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РЕШЕНИЕ265!R1C1:R35C2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464"/>
        <w:gridCol w:w="567"/>
      </w:tblGrid>
      <w:tr w:rsidR="00A1693D" w:rsidRPr="00A1693D" w:rsidTr="00A1693D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СОБРАНИЕ ДЕПУТАТОВ РАЗВЕТЬЕВСКОГО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РЕШЕНИЕ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B36617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«2</w:t>
            </w:r>
            <w:r w:rsidR="00B36617">
              <w:rPr>
                <w:rFonts w:ascii="Arial" w:hAnsi="Arial" w:cs="Arial"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B36617">
              <w:rPr>
                <w:rFonts w:ascii="Arial" w:hAnsi="Arial" w:cs="Arial"/>
                <w:sz w:val="20"/>
                <w:szCs w:val="20"/>
              </w:rPr>
              <w:t>марта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26</w:t>
            </w:r>
            <w:r w:rsidR="006461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«О внесении изменений и дополнений в решение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286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района от «24» декабря 2018 года №253                                                                              </w:t>
            </w:r>
          </w:p>
        </w:tc>
      </w:tr>
      <w:tr w:rsidR="00A1693D" w:rsidRPr="00A1693D" w:rsidTr="00A1693D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«Об утверждении бюджета 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Курской области на 2019 год»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164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сельсовет», Собрание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решило: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4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    1. Утвердить основные характеристики местного бюджета на 2019 год: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76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63666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     прогнозируемый общий объем доходов местного бюджета в сумме 4 3</w:t>
            </w:r>
            <w:r w:rsidR="00A63666">
              <w:rPr>
                <w:rFonts w:ascii="Arial" w:hAnsi="Arial" w:cs="Arial"/>
                <w:sz w:val="20"/>
                <w:szCs w:val="20"/>
              </w:rPr>
              <w:t>98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3666">
              <w:rPr>
                <w:rFonts w:ascii="Arial" w:hAnsi="Arial" w:cs="Arial"/>
                <w:sz w:val="20"/>
                <w:szCs w:val="20"/>
              </w:rPr>
              <w:t>783</w:t>
            </w:r>
            <w:r w:rsidRPr="00A1693D">
              <w:rPr>
                <w:rFonts w:ascii="Arial" w:hAnsi="Arial" w:cs="Arial"/>
                <w:sz w:val="20"/>
                <w:szCs w:val="20"/>
              </w:rPr>
              <w:t>,00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40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63666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     общий объем расходов местного бюджета в сумме 6 2</w:t>
            </w:r>
            <w:r w:rsidR="00A63666">
              <w:rPr>
                <w:rFonts w:ascii="Arial" w:hAnsi="Arial" w:cs="Arial"/>
                <w:sz w:val="20"/>
                <w:szCs w:val="20"/>
              </w:rPr>
              <w:t>69</w:t>
            </w: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  <w:r w:rsidR="00A63666">
              <w:rPr>
                <w:rFonts w:ascii="Arial" w:hAnsi="Arial" w:cs="Arial"/>
                <w:sz w:val="20"/>
                <w:szCs w:val="20"/>
              </w:rPr>
              <w:t>213</w:t>
            </w:r>
            <w:r w:rsidRPr="00A1693D">
              <w:rPr>
                <w:rFonts w:ascii="Arial" w:hAnsi="Arial" w:cs="Arial"/>
                <w:sz w:val="20"/>
                <w:szCs w:val="20"/>
              </w:rPr>
              <w:t>,45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4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дефицит местного бюджета в сумме  1 870 430,45 рублей.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9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    2. Приложения 1, 3, 4, 5, 7, 9, 11, 13, 15 изложить в новой редакции (прилагается).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70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  3. Решение вступает в силу с момента его опубликования и распространяется на правоотношения, возникшие 01.01.2019г.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Председатель Собрания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                                         Л.Т. Лопаткина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                                        А.Ю. Евдокимова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"Прил1 !R1C1:R33C3"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8"/>
        <w:gridCol w:w="142"/>
        <w:gridCol w:w="4819"/>
        <w:gridCol w:w="741"/>
        <w:gridCol w:w="1386"/>
      </w:tblGrid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Приложение № 1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63666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«2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марта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26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1693D" w:rsidRPr="00A1693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</w:tr>
      <w:tr w:rsidR="00A1693D" w:rsidRPr="00A1693D" w:rsidTr="00A1693D">
        <w:trPr>
          <w:divId w:val="1570774250"/>
          <w:trHeight w:val="34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</w:p>
        </w:tc>
      </w:tr>
      <w:tr w:rsidR="00A1693D" w:rsidRPr="00A1693D" w:rsidTr="00A1693D">
        <w:trPr>
          <w:divId w:val="1570774250"/>
          <w:trHeight w:val="51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муниципального образования «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 на 2019 год</w:t>
            </w:r>
          </w:p>
        </w:tc>
      </w:tr>
      <w:tr w:rsidR="00A1693D" w:rsidRPr="00A1693D" w:rsidTr="00A1693D">
        <w:trPr>
          <w:divId w:val="1570774250"/>
          <w:trHeight w:val="1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бюджетной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Наименование источников финансирования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4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-4 556 862,00</w:t>
            </w: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-4 556 862,00</w:t>
            </w: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-4 556 862,00</w:t>
            </w:r>
          </w:p>
        </w:tc>
      </w:tr>
      <w:tr w:rsidR="00A1693D" w:rsidRPr="00A1693D" w:rsidTr="00A1693D">
        <w:trPr>
          <w:divId w:val="1570774250"/>
          <w:trHeight w:val="53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-4 556 862,00</w:t>
            </w: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63666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6 2</w:t>
            </w:r>
            <w:r>
              <w:rPr>
                <w:rFonts w:ascii="Arial" w:hAnsi="Arial" w:cs="Arial"/>
                <w:sz w:val="20"/>
                <w:szCs w:val="20"/>
              </w:rPr>
              <w:t>69 213</w:t>
            </w:r>
            <w:r w:rsidR="00A1693D" w:rsidRPr="00A1693D">
              <w:rPr>
                <w:rFonts w:ascii="Arial" w:hAnsi="Arial" w:cs="Arial"/>
                <w:sz w:val="20"/>
                <w:szCs w:val="20"/>
              </w:rPr>
              <w:t>,45</w:t>
            </w: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63666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6 2</w:t>
            </w:r>
            <w:r>
              <w:rPr>
                <w:rFonts w:ascii="Arial" w:hAnsi="Arial" w:cs="Arial"/>
                <w:sz w:val="20"/>
                <w:szCs w:val="20"/>
              </w:rPr>
              <w:t>69 213</w:t>
            </w:r>
            <w:r w:rsidR="00A1693D" w:rsidRPr="00A1693D">
              <w:rPr>
                <w:rFonts w:ascii="Arial" w:hAnsi="Arial" w:cs="Arial"/>
                <w:sz w:val="20"/>
                <w:szCs w:val="20"/>
              </w:rPr>
              <w:t>,45</w:t>
            </w:r>
          </w:p>
        </w:tc>
      </w:tr>
      <w:tr w:rsidR="00A1693D" w:rsidRPr="00A1693D" w:rsidTr="00A1693D">
        <w:trPr>
          <w:divId w:val="1570774250"/>
          <w:trHeight w:val="38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63666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6 2</w:t>
            </w:r>
            <w:r>
              <w:rPr>
                <w:rFonts w:ascii="Arial" w:hAnsi="Arial" w:cs="Arial"/>
                <w:sz w:val="20"/>
                <w:szCs w:val="20"/>
              </w:rPr>
              <w:t>69 213</w:t>
            </w:r>
            <w:r w:rsidR="00A1693D" w:rsidRPr="00A1693D">
              <w:rPr>
                <w:rFonts w:ascii="Arial" w:hAnsi="Arial" w:cs="Arial"/>
                <w:sz w:val="20"/>
                <w:szCs w:val="20"/>
              </w:rPr>
              <w:t>,45</w:t>
            </w:r>
          </w:p>
        </w:tc>
      </w:tr>
      <w:tr w:rsidR="00A1693D" w:rsidRPr="00A1693D" w:rsidTr="00A1693D">
        <w:trPr>
          <w:divId w:val="1570774250"/>
          <w:trHeight w:val="53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63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6 2</w:t>
            </w:r>
            <w:r w:rsidR="00A63666">
              <w:rPr>
                <w:rFonts w:ascii="Arial" w:hAnsi="Arial" w:cs="Arial"/>
                <w:sz w:val="20"/>
                <w:szCs w:val="20"/>
              </w:rPr>
              <w:t>69 213</w:t>
            </w:r>
            <w:r w:rsidRPr="00A1693D">
              <w:rPr>
                <w:rFonts w:ascii="Arial" w:hAnsi="Arial" w:cs="Arial"/>
                <w:sz w:val="20"/>
                <w:szCs w:val="20"/>
              </w:rPr>
              <w:t>,45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2127" w:type="dxa"/>
            <w:gridSpan w:val="2"/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</w:tbl>
    <w:p w:rsidR="00650FAD" w:rsidRPr="007B159F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</w:p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"Прил3 !R1C1:R91C3"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755"/>
        <w:gridCol w:w="2440"/>
        <w:gridCol w:w="5694"/>
      </w:tblGrid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3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63666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«2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марта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26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1693D" w:rsidRPr="00A1693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Перечень главных администраторов доходов бюджета</w:t>
            </w: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муниципального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я«</w:t>
            </w:r>
            <w:proofErr w:type="gram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Разветьевскийсельсовет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316"/>
        </w:trPr>
        <w:tc>
          <w:tcPr>
            <w:tcW w:w="4195" w:type="dxa"/>
            <w:gridSpan w:val="2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A1693D" w:rsidRPr="00A1693D" w:rsidTr="00A1693D">
        <w:trPr>
          <w:divId w:val="1018115324"/>
          <w:trHeight w:val="153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694" w:type="dxa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018115324"/>
          <w:trHeight w:val="557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100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693D" w:rsidRPr="00A1693D" w:rsidTr="00A1693D">
        <w:trPr>
          <w:divId w:val="1018115324"/>
          <w:trHeight w:val="7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A1693D" w:rsidRPr="00A1693D" w:rsidTr="00A1693D">
        <w:trPr>
          <w:divId w:val="1018115324"/>
          <w:trHeight w:val="10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A1693D" w:rsidRPr="00A1693D" w:rsidTr="00A1693D">
        <w:trPr>
          <w:divId w:val="1018115324"/>
          <w:trHeight w:val="9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1 11 05027 10 0000 120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01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693D" w:rsidRPr="00A1693D" w:rsidTr="00A1693D">
        <w:trPr>
          <w:divId w:val="1018115324"/>
          <w:trHeight w:val="1033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1 11 05093 10 0000 120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A1693D" w:rsidRPr="00A1693D" w:rsidTr="00A1693D">
        <w:trPr>
          <w:divId w:val="1018115324"/>
          <w:trHeight w:val="138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1 11 05325 10 0000 120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0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693D" w:rsidRPr="00A1693D" w:rsidTr="00A1693D">
        <w:trPr>
          <w:divId w:val="1018115324"/>
          <w:trHeight w:val="71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имущества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19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1 12 04051 10 0000 120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A1693D" w:rsidRPr="00A1693D" w:rsidTr="00A1693D">
        <w:trPr>
          <w:divId w:val="1018115324"/>
          <w:trHeight w:val="65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1 12 04052 10 0000 120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1 12 05050 10 0000 120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1 13 01540 10 0000 130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1 14 01050 10 0000 410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38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A1693D" w:rsidRPr="00A1693D" w:rsidTr="00A1693D">
        <w:trPr>
          <w:divId w:val="1018115324"/>
          <w:trHeight w:val="140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1 14 02058 10 0000 410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1 14 04050 10 0000 420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A1693D" w:rsidRPr="00A1693D" w:rsidTr="00A1693D">
        <w:trPr>
          <w:divId w:val="1018115324"/>
          <w:trHeight w:val="99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продажи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1 14 06045 10 0000 430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1 14 06325 10 0000 430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39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A1693D" w:rsidRPr="00A1693D" w:rsidTr="00A1693D">
        <w:trPr>
          <w:divId w:val="1018115324"/>
          <w:trHeight w:val="140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1 16 18050 10 0000 140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77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1 16 21050 10 0000 140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1 16 25074 10 0000 140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1 16 25085 10 0000 140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96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9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A1693D" w:rsidRPr="00A1693D" w:rsidTr="00A1693D">
        <w:trPr>
          <w:divId w:val="1018115324"/>
          <w:trHeight w:val="126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1 16 37040 10 0000 140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7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1 16 42050 10 0000 140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A1693D" w:rsidRPr="00A1693D" w:rsidTr="00A1693D">
        <w:trPr>
          <w:divId w:val="1018115324"/>
          <w:trHeight w:val="15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1 16 46000 10 0000 140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A1693D" w:rsidRPr="00A1693D" w:rsidTr="00A1693D">
        <w:trPr>
          <w:divId w:val="1018115324"/>
          <w:trHeight w:val="100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1 16 51040 02 0000 140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1 17 14030 10 0000 150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Безвозмездные поступления*</w:t>
            </w:r>
          </w:p>
        </w:tc>
      </w:tr>
      <w:tr w:rsidR="00A1693D" w:rsidRPr="00A1693D" w:rsidTr="00A1693D">
        <w:trPr>
          <w:divId w:val="1018115324"/>
          <w:trHeight w:val="51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A1693D" w:rsidRPr="00A1693D" w:rsidTr="00A1693D">
        <w:trPr>
          <w:divId w:val="1018115324"/>
          <w:trHeight w:val="48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2 02 20051 10 0000 150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дотации 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24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15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2 08 05000 10 0000 150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A1693D" w:rsidRPr="00A1693D" w:rsidTr="00A1693D">
        <w:trPr>
          <w:divId w:val="1018115324"/>
          <w:trHeight w:val="76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A1693D" w:rsidRPr="00A1693D" w:rsidTr="00A1693D">
        <w:trPr>
          <w:divId w:val="1018115324"/>
          <w:trHeight w:val="130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1 08 07175 01 0000 110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693D" w:rsidRPr="00A1693D" w:rsidTr="00A1693D">
        <w:trPr>
          <w:divId w:val="1018115324"/>
          <w:trHeight w:val="150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1 11 08050 10 0000 120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A1693D" w:rsidRPr="00A1693D" w:rsidTr="00A1693D">
        <w:trPr>
          <w:divId w:val="1018115324"/>
          <w:trHeight w:val="77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1 11 09015 10 0000 120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1 13 01076 10 0000 130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1 15 02050 10 0000 140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1 16 23051 10 0000 140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1 16 23052 10 0000 140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1693D" w:rsidRPr="00A1693D" w:rsidTr="001D5475">
        <w:trPr>
          <w:divId w:val="1018115324"/>
          <w:trHeight w:val="8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1 16 90050 10 0000 140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2 18 60010 10 0000 150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           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2 18 60020 10 0000 150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 субвенций и иных межбюджетных трансфертов, имеющих целевое назначение, прошлых лет из бюджетов государственных  внебюджетных фондов        </w:t>
            </w:r>
          </w:p>
        </w:tc>
      </w:tr>
      <w:tr w:rsidR="00A1693D" w:rsidRPr="00A1693D" w:rsidTr="001D5475">
        <w:trPr>
          <w:divId w:val="1018115324"/>
          <w:trHeight w:val="28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962"/>
        </w:trPr>
        <w:tc>
          <w:tcPr>
            <w:tcW w:w="9889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являютсяуполномоченные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</w:tbl>
    <w:p w:rsidR="00024D87" w:rsidRPr="007B159F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</w:p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"Прил4 !R1C1:R20C3"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767"/>
        <w:gridCol w:w="2835"/>
        <w:gridCol w:w="3969"/>
        <w:gridCol w:w="1417"/>
        <w:gridCol w:w="425"/>
      </w:tblGrid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4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от</w:t>
            </w:r>
            <w:r w:rsidR="00A63666" w:rsidRPr="00A1693D">
              <w:rPr>
                <w:rFonts w:ascii="Arial" w:hAnsi="Arial" w:cs="Arial"/>
                <w:sz w:val="20"/>
                <w:szCs w:val="20"/>
              </w:rPr>
              <w:t>«2</w:t>
            </w:r>
            <w:r w:rsidR="00A63666">
              <w:rPr>
                <w:rFonts w:ascii="Arial" w:hAnsi="Arial" w:cs="Arial"/>
                <w:sz w:val="20"/>
                <w:szCs w:val="20"/>
              </w:rPr>
              <w:t>8</w:t>
            </w:r>
            <w:r w:rsidR="00A63666"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A63666">
              <w:rPr>
                <w:rFonts w:ascii="Arial" w:hAnsi="Arial" w:cs="Arial"/>
                <w:sz w:val="20"/>
                <w:szCs w:val="20"/>
              </w:rPr>
              <w:t>марта</w:t>
            </w:r>
            <w:r w:rsidR="00A63666" w:rsidRPr="00A1693D">
              <w:rPr>
                <w:rFonts w:ascii="Arial" w:hAnsi="Arial" w:cs="Arial"/>
                <w:sz w:val="20"/>
                <w:szCs w:val="20"/>
              </w:rPr>
              <w:t xml:space="preserve"> 2019 г.  № 26</w:t>
            </w:r>
            <w:r w:rsidR="00A63666">
              <w:rPr>
                <w:rFonts w:ascii="Arial" w:hAnsi="Arial" w:cs="Arial"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97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Перечень главных 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образования «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875048469"/>
          <w:trHeight w:val="326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2C7726">
        <w:trPr>
          <w:divId w:val="875048469"/>
          <w:trHeight w:val="533"/>
        </w:trPr>
        <w:tc>
          <w:tcPr>
            <w:tcW w:w="534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875048469"/>
          <w:trHeight w:val="517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"Прил5 !R1C1:R61C5"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1175" w:type="dxa"/>
        <w:tblLayout w:type="fixed"/>
        <w:tblLook w:val="04A0" w:firstRow="1" w:lastRow="0" w:firstColumn="1" w:lastColumn="0" w:noHBand="0" w:noVBand="1"/>
      </w:tblPr>
      <w:tblGrid>
        <w:gridCol w:w="2518"/>
        <w:gridCol w:w="4135"/>
        <w:gridCol w:w="1110"/>
        <w:gridCol w:w="1843"/>
        <w:gridCol w:w="818"/>
        <w:gridCol w:w="236"/>
        <w:gridCol w:w="279"/>
        <w:gridCol w:w="236"/>
      </w:tblGrid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Приложение № 5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A63666" w:rsidRPr="00A1693D">
              <w:rPr>
                <w:rFonts w:ascii="Arial" w:hAnsi="Arial" w:cs="Arial"/>
                <w:sz w:val="20"/>
                <w:szCs w:val="20"/>
              </w:rPr>
              <w:t>«2</w:t>
            </w:r>
            <w:r w:rsidR="00A63666">
              <w:rPr>
                <w:rFonts w:ascii="Arial" w:hAnsi="Arial" w:cs="Arial"/>
                <w:sz w:val="20"/>
                <w:szCs w:val="20"/>
              </w:rPr>
              <w:t>8</w:t>
            </w:r>
            <w:r w:rsidR="00A63666"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A63666">
              <w:rPr>
                <w:rFonts w:ascii="Arial" w:hAnsi="Arial" w:cs="Arial"/>
                <w:sz w:val="20"/>
                <w:szCs w:val="20"/>
              </w:rPr>
              <w:t>марта</w:t>
            </w:r>
            <w:r w:rsidR="00A63666" w:rsidRPr="00A1693D">
              <w:rPr>
                <w:rFonts w:ascii="Arial" w:hAnsi="Arial" w:cs="Arial"/>
                <w:sz w:val="20"/>
                <w:szCs w:val="20"/>
              </w:rPr>
              <w:t xml:space="preserve"> 2019 г.  № 26</w:t>
            </w:r>
            <w:r w:rsidR="00A63666">
              <w:rPr>
                <w:rFonts w:ascii="Arial" w:hAnsi="Arial" w:cs="Arial"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717191951"/>
          <w:trHeight w:val="510"/>
        </w:trPr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Прогнозируемое поступление доходов местного бюджета в 2019 году</w:t>
            </w:r>
          </w:p>
        </w:tc>
      </w:tr>
      <w:tr w:rsidR="00A1693D" w:rsidRPr="00A1693D" w:rsidTr="00A1693D">
        <w:trPr>
          <w:divId w:val="1717191951"/>
          <w:trHeight w:val="29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95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Код  бюджетной классификации Российской Федерации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 на 2019 год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2 176 956,00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25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1 01 02010 01 0000 110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115 340,00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78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1 01 02020 01 0000 110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305,00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34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1 01 02030 01 0000 110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20,00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1 978 569,00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1 06 01000 00 0000 110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383 798,00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5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1 06 01030 10 0000 110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383 798,00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1 594 771,00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1 06 06030 00 0000 110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622 226,00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1 06 06033 10 0000 110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622 226,00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1 06 06040 00 0000 110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972 545,00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1 06 06043 10 0000 110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972 545,00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49 144,00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47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1 11 05000 00 0000 120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49 144,00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29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1 11 05020 00 0000 120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1 11 05025 10 0000 120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50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1 11 05030 00 0000 120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06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1 11 05030 10 0000 120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1 13 01000 00 0000 130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1 13 01990 00 0000 130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1 13 01995 10 0000 130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15 000,00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975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1 16 33000 00 0000 140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15 000,00</w:t>
            </w:r>
          </w:p>
        </w:tc>
      </w:tr>
      <w:tr w:rsidR="00A1693D" w:rsidRPr="00A1693D" w:rsidTr="00BF0B4D">
        <w:trPr>
          <w:gridAfter w:val="4"/>
          <w:divId w:val="1717191951"/>
          <w:wAfter w:w="1569" w:type="dxa"/>
          <w:trHeight w:val="107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1 16 33050 10 0000 140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15 000,00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 46,00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1 17 05000 00 0000 180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hideMark/>
          </w:tcPr>
          <w:p w:rsidR="00A1693D" w:rsidRPr="00A1693D" w:rsidRDefault="00A1693D" w:rsidP="00D15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221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827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1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D15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221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827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6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2 02 10000 00 0000 150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1 439 074,00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2 02 15001 00 0000 150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750 085,00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750 085,00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2 02 15002 00 0000 150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688 989,00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2 02 15002 10 0000 150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688 989,00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3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2 02 20000 00 0000 150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hideMark/>
          </w:tcPr>
          <w:p w:rsidR="00A1693D" w:rsidRPr="00A1693D" w:rsidRDefault="00A1693D" w:rsidP="00D15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704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935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D1514C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D1514C" w:rsidRPr="00A1693D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5467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gridSpan w:val="2"/>
          </w:tcPr>
          <w:p w:rsidR="00D1514C" w:rsidRPr="00A1693D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D1514C" w:rsidRPr="00D1514C" w:rsidRDefault="00D1514C" w:rsidP="00D151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1514C">
              <w:rPr>
                <w:rFonts w:ascii="Arial" w:hAnsi="Arial" w:cs="Arial"/>
                <w:b/>
                <w:sz w:val="20"/>
                <w:szCs w:val="20"/>
              </w:rPr>
              <w:t xml:space="preserve"> 59 521,00</w:t>
            </w:r>
          </w:p>
          <w:p w:rsidR="00D1514C" w:rsidRPr="00A1693D" w:rsidRDefault="00D1514C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4C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D1514C" w:rsidRPr="00D1514C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2 02 25467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>0 0000 150</w:t>
            </w:r>
          </w:p>
        </w:tc>
        <w:tc>
          <w:tcPr>
            <w:tcW w:w="5245" w:type="dxa"/>
            <w:gridSpan w:val="2"/>
          </w:tcPr>
          <w:p w:rsidR="00D1514C" w:rsidRPr="00D1514C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сельских поселений 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на обеспечение развития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D1514C" w:rsidRPr="00A1693D" w:rsidRDefault="00D1514C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59521,00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2 02 29999 00 0000 150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645 414,00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2 02 29999 10 0000 150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645 414,00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77 818,00</w:t>
            </w:r>
          </w:p>
        </w:tc>
      </w:tr>
      <w:tr w:rsidR="00A1693D" w:rsidRPr="00A1693D" w:rsidTr="002C7726">
        <w:trPr>
          <w:gridAfter w:val="4"/>
          <w:divId w:val="1717191951"/>
          <w:wAfter w:w="1569" w:type="dxa"/>
          <w:trHeight w:val="76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2C7726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</w:t>
            </w:r>
            <w:r w:rsidR="002C7726">
              <w:rPr>
                <w:rFonts w:ascii="Arial" w:hAnsi="Arial" w:cs="Arial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A1693D" w:rsidRPr="00A1693D" w:rsidTr="00B54CAA">
        <w:trPr>
          <w:gridAfter w:val="4"/>
          <w:divId w:val="1717191951"/>
          <w:wAfter w:w="1569" w:type="dxa"/>
          <w:trHeight w:val="585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2 02 35118 10 0000 150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D15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4 3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783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</w:tbl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="00112E1B" w:rsidRPr="007B159F">
        <w:rPr>
          <w:rFonts w:ascii="Arial" w:hAnsi="Arial" w:cs="Arial"/>
          <w:sz w:val="20"/>
          <w:szCs w:val="20"/>
        </w:rPr>
        <w:fldChar w:fldCharType="begin"/>
      </w:r>
      <w:r w:rsidR="00112E1B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"Прил7 !R1C1:R102C6" </w:instrText>
      </w:r>
      <w:r w:rsidR="00112E1B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="00112E1B"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Приложение № 7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 28.03.2019г.№ 268)</w:t>
                  </w:r>
                </w:p>
              </w:tc>
            </w:tr>
            <w:tr w:rsidR="00B54CAA" w:rsidRPr="00B54CAA" w:rsidTr="00B54CAA">
              <w:trPr>
                <w:trHeight w:val="435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250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B54CAA" w:rsidRPr="00B54CAA" w:rsidTr="00B54CAA">
              <w:trPr>
                <w:trHeight w:val="313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 на 2019 год</w:t>
                  </w:r>
                </w:p>
              </w:tc>
            </w:tr>
            <w:tr w:rsidR="00B54CAA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B54CAA" w:rsidRPr="00B54CAA" w:rsidTr="00B54CAA">
              <w:trPr>
                <w:trHeight w:val="35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6 269 213,45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3 258 912,58</w:t>
                  </w:r>
                </w:p>
              </w:tc>
            </w:tr>
            <w:tr w:rsidR="00B54CAA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76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1 263 358,72</w:t>
                  </w:r>
                </w:p>
              </w:tc>
            </w:tr>
            <w:tr w:rsidR="00B54CAA" w:rsidRPr="00B54CAA" w:rsidTr="00B54CAA">
              <w:trPr>
                <w:trHeight w:val="76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126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52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B54CAA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B54CAA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1 242 685,72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1 242 685,72</w:t>
                  </w:r>
                </w:p>
              </w:tc>
            </w:tr>
            <w:tr w:rsidR="00B54CAA" w:rsidRPr="00B54CAA" w:rsidTr="00B54CAA">
              <w:trPr>
                <w:trHeight w:val="51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1 242 685,72</w:t>
                  </w:r>
                </w:p>
              </w:tc>
            </w:tr>
            <w:tr w:rsidR="00B54CAA" w:rsidRPr="00B54CAA" w:rsidTr="00B54CAA">
              <w:trPr>
                <w:trHeight w:val="100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1 153 071,00</w:t>
                  </w:r>
                </w:p>
              </w:tc>
            </w:tr>
            <w:tr w:rsidR="00B54CAA" w:rsidRPr="00B54CAA" w:rsidTr="00B54CAA">
              <w:trPr>
                <w:trHeight w:val="5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89 414,72</w:t>
                  </w:r>
                </w:p>
              </w:tc>
            </w:tr>
            <w:tr w:rsidR="00B54CAA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</w:tr>
            <w:tr w:rsidR="00B54CAA" w:rsidRPr="00B54CAA" w:rsidTr="00B54CAA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1 276 192,86</w:t>
                  </w:r>
                </w:p>
              </w:tc>
            </w:tr>
            <w:tr w:rsidR="00B54CAA" w:rsidRPr="00B54CAA" w:rsidTr="00B54CAA">
              <w:trPr>
                <w:trHeight w:val="55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854 048,86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854 048,86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854 048,86</w:t>
                  </w:r>
                </w:p>
              </w:tc>
            </w:tr>
            <w:tr w:rsidR="00B54CAA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142 560,32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711 488,54</w:t>
                  </w:r>
                </w:p>
              </w:tc>
            </w:tr>
            <w:tr w:rsidR="00B54CAA" w:rsidRPr="00B54CAA" w:rsidTr="00B54CAA">
              <w:trPr>
                <w:trHeight w:val="54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B54CAA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B54CAA" w:rsidRPr="00B54CAA" w:rsidTr="00B54CAA">
              <w:trPr>
                <w:trHeight w:val="57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27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4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9 999,00</w:t>
                  </w:r>
                </w:p>
              </w:tc>
            </w:tr>
            <w:tr w:rsidR="00B54CAA" w:rsidRPr="00B54CAA" w:rsidTr="00B54CAA">
              <w:trPr>
                <w:trHeight w:val="48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67 819,00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B54CAA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B54CAA" w:rsidRPr="00B54CAA" w:rsidTr="00B54CAA">
              <w:trPr>
                <w:trHeight w:val="127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B54CAA" w:rsidRPr="00B54CAA" w:rsidTr="00B54CAA">
              <w:trPr>
                <w:trHeight w:val="202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B54CAA" w:rsidRPr="00B54CAA" w:rsidTr="00B54CAA">
              <w:trPr>
                <w:trHeight w:val="77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B54CAA" w:rsidRPr="00B54CAA" w:rsidTr="00B54CAA">
              <w:trPr>
                <w:trHeight w:val="51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203 000,52</w:t>
                  </w:r>
                </w:p>
              </w:tc>
            </w:tr>
            <w:tr w:rsidR="00B54CAA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203 000,52</w:t>
                  </w:r>
                </w:p>
              </w:tc>
            </w:tr>
            <w:tr w:rsidR="00B54CAA" w:rsidRPr="00B54CAA" w:rsidTr="00B54CAA">
              <w:trPr>
                <w:trHeight w:val="103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168 000,00</w:t>
                  </w:r>
                </w:p>
              </w:tc>
            </w:tr>
            <w:tr w:rsidR="00B54CAA" w:rsidRPr="00B54CAA" w:rsidTr="00B54CAA">
              <w:trPr>
                <w:trHeight w:val="126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168 000,00</w:t>
                  </w:r>
                </w:p>
              </w:tc>
            </w:tr>
            <w:tr w:rsidR="00B54CAA" w:rsidRPr="00B54CAA" w:rsidTr="00B54CAA">
              <w:trPr>
                <w:trHeight w:val="50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168 000,00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168 000,00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168 000,00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78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59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2 210 868,35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2 210 868,35</w:t>
                  </w:r>
                </w:p>
              </w:tc>
            </w:tr>
            <w:tr w:rsidR="00B54CAA" w:rsidRPr="00B54CAA" w:rsidTr="00B54CAA">
              <w:trPr>
                <w:trHeight w:val="76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2 210 868,35</w:t>
                  </w:r>
                </w:p>
              </w:tc>
            </w:tr>
            <w:tr w:rsidR="00B54CAA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2 210 868,35</w:t>
                  </w: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2 210 868,35</w:t>
                  </w:r>
                </w:p>
              </w:tc>
            </w:tr>
            <w:tr w:rsidR="00B54CAA" w:rsidRPr="00B54CAA" w:rsidTr="00B54CAA">
              <w:trPr>
                <w:trHeight w:val="78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B54CAA" w:rsidRPr="00B54CAA" w:rsidTr="00B54CAA">
              <w:trPr>
                <w:trHeight w:val="104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B54CAA" w:rsidRPr="00B54CAA" w:rsidTr="00B54CAA">
              <w:trPr>
                <w:trHeight w:val="78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B54CAA" w:rsidRPr="00B54CAA" w:rsidTr="00B54CAA">
              <w:trPr>
                <w:trHeight w:val="57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B54CAA" w:rsidRPr="00B54CAA" w:rsidTr="00B54CAA">
              <w:trPr>
                <w:trHeight w:val="7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B54CAA" w:rsidRPr="00B54CAA" w:rsidTr="00B54CAA">
              <w:trPr>
                <w:trHeight w:val="10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343 863,35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342 763,35</w:t>
                  </w:r>
                </w:p>
              </w:tc>
            </w:tr>
            <w:tr w:rsidR="00B54CAA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73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126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17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Приложение № 9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 28.03.2019г.№ 268)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4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635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Ведомственная структура расходов бюджета муниципального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образования 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Курской области</w:t>
                  </w:r>
                </w:p>
              </w:tc>
            </w:tr>
            <w:tr w:rsidR="00B54CAA" w:rsidRPr="00B54CAA" w:rsidTr="00B54CAA">
              <w:trPr>
                <w:trHeight w:val="340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 2019 год</w:t>
                  </w:r>
                </w:p>
              </w:tc>
            </w:tr>
            <w:tr w:rsidR="00B54CAA" w:rsidRPr="00B54CAA" w:rsidTr="00B54CAA">
              <w:trPr>
                <w:trHeight w:val="27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1318"/>
              </w:trPr>
              <w:tc>
                <w:tcPr>
                  <w:tcW w:w="4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Код бюджетополучателя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ind w:right="33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6 269 213,45</w:t>
                  </w:r>
                </w:p>
              </w:tc>
            </w:tr>
            <w:tr w:rsidR="00B54CAA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3 258 912,58</w:t>
                  </w:r>
                </w:p>
              </w:tc>
            </w:tr>
            <w:tr w:rsidR="00B54CAA" w:rsidRPr="00B54CAA" w:rsidTr="00B54CAA">
              <w:trPr>
                <w:trHeight w:val="73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00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1 263 358,72</w:t>
                  </w:r>
                </w:p>
              </w:tc>
            </w:tr>
            <w:tr w:rsidR="00B54CAA" w:rsidRPr="00B54CAA" w:rsidTr="00B54CAA">
              <w:trPr>
                <w:trHeight w:val="76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12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1 242 685,72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1 242 685,72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1 242 685,72</w:t>
                  </w: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1 153 071,00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89 414,72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34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1 276 192,86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854 048,86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854 048,86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854 048,86</w:t>
                  </w:r>
                </w:p>
              </w:tc>
            </w:tr>
            <w:tr w:rsidR="00B54CAA" w:rsidRPr="00B54CAA" w:rsidTr="00B54CAA">
              <w:trPr>
                <w:trHeight w:val="51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142 560,32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711 488,54</w:t>
                  </w:r>
                </w:p>
              </w:tc>
            </w:tr>
            <w:tr w:rsidR="00B54CAA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B54CAA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25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2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9 999,00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67 819,00</w:t>
                  </w:r>
                </w:p>
              </w:tc>
            </w:tr>
            <w:tr w:rsidR="00B54CAA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B54CAA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B54CAA" w:rsidRPr="00B54CAA" w:rsidTr="00B54CAA">
              <w:trPr>
                <w:trHeight w:val="2052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B54CAA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B54CAA" w:rsidRPr="00B54CAA" w:rsidTr="00B54CAA">
              <w:trPr>
                <w:trHeight w:val="57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203 000,52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203 000,52</w:t>
                  </w: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168 000,00</w:t>
                  </w:r>
                </w:p>
              </w:tc>
            </w:tr>
            <w:tr w:rsidR="00B54CAA" w:rsidRPr="00B54CAA" w:rsidTr="00B54CAA">
              <w:trPr>
                <w:trHeight w:val="126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168 000,00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168 000,00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168 000,00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168 000,00</w:t>
                  </w:r>
                </w:p>
              </w:tc>
            </w:tr>
            <w:tr w:rsidR="00B54CAA" w:rsidRPr="00B54CAA" w:rsidTr="00B54CAA">
              <w:trPr>
                <w:trHeight w:val="255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52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2 210 868,35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2 210 868,35</w:t>
                  </w:r>
                </w:p>
              </w:tc>
            </w:tr>
            <w:tr w:rsidR="00B54CAA" w:rsidRPr="00B54CAA" w:rsidTr="00B54CAA">
              <w:trPr>
                <w:trHeight w:val="76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2 210 868,35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2 210 868,35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2 210 868,35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B54CAA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B54CAA" w:rsidRPr="00B54CAA" w:rsidTr="00B54CAA">
              <w:trPr>
                <w:trHeight w:val="76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B54CAA" w:rsidRPr="00B54CAA" w:rsidTr="00B54CAA">
              <w:trPr>
                <w:trHeight w:val="52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343 863,35</w:t>
                  </w:r>
                </w:p>
              </w:tc>
            </w:tr>
            <w:tr w:rsidR="00B54CAA" w:rsidRPr="00B54CAA" w:rsidTr="00B54CAA">
              <w:trPr>
                <w:trHeight w:val="54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342 763,35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559"/>
              <w:gridCol w:w="626"/>
              <w:gridCol w:w="1501"/>
            </w:tblGrid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Приложение № 11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 28.03.2019г.№ 268)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150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360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по целевым статьям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(муниципальным программам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и                                                                         непрограммным направлениям деятельности),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группам  видов расходов, классификации расходов бюджета муниципального образования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F6F5E" w:rsidRPr="007F6F5E" w:rsidTr="007F6F5E">
              <w:trPr>
                <w:trHeight w:val="25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6 269 213,45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2 210 868,35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2 210 868,35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2 210 868,35</w:t>
                  </w:r>
                </w:p>
              </w:tc>
            </w:tr>
            <w:tr w:rsidR="007F6F5E" w:rsidRPr="007F6F5E" w:rsidTr="007F6F5E">
              <w:trPr>
                <w:trHeight w:val="50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7F6F5E" w:rsidRPr="007F6F5E" w:rsidTr="007F6F5E">
              <w:trPr>
                <w:trHeight w:val="104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left="-108"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343 863,35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342 763,35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1 100,00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7F6F5E" w:rsidRPr="007F6F5E" w:rsidTr="007F6F5E">
              <w:trPr>
                <w:trHeight w:val="129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7F6F5E" w:rsidRPr="007F6F5E" w:rsidTr="007F6F5E">
              <w:trPr>
                <w:trHeight w:val="108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муниципального образования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168 000,00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территории Муниципального образования 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168 000,00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168 000,00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168 000,00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168 000,00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125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7F6F5E" w:rsidRPr="007F6F5E" w:rsidTr="007F6F5E">
              <w:trPr>
                <w:trHeight w:val="179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мероприятий в целях обеспечения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9 800,00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77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1 263 358,72</w:t>
                  </w:r>
                </w:p>
              </w:tc>
            </w:tr>
            <w:tr w:rsidR="007F6F5E" w:rsidRPr="007F6F5E" w:rsidTr="007F6F5E">
              <w:trPr>
                <w:trHeight w:val="761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202D4A">
              <w:trPr>
                <w:trHeight w:val="276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7F6F5E">
              <w:trPr>
                <w:trHeight w:val="275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Мероприятия, направленные на развитие муниципальной службы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1 242 685,72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1 242 685,72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1 242 685,72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1 153 071,00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89 414,72</w:t>
                  </w:r>
                </w:p>
              </w:tc>
            </w:tr>
            <w:tr w:rsidR="007F6F5E" w:rsidRPr="007F6F5E" w:rsidTr="007F6F5E">
              <w:trPr>
                <w:trHeight w:val="230"/>
              </w:trPr>
              <w:tc>
                <w:tcPr>
                  <w:tcW w:w="58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854 048,86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854 048,86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854 048,86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142 560,32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711 488,54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31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31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9 999,00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67 819,00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4960"/>
              <w:gridCol w:w="1817"/>
            </w:tblGrid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13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" w:name="RANGE!A2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  <w:bookmarkEnd w:id="1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 28.03.2019г.№ 268)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ind w:firstLineChars="1500" w:firstLine="3012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внутренних заимствований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326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1. Привлечение внутренних заимствований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1033"/>
              </w:trPr>
              <w:tc>
                <w:tcPr>
                  <w:tcW w:w="272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181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привлечения средств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7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(рублей)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202D4A">
              <w:trPr>
                <w:trHeight w:val="530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76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2. Погашение внутренних заимствований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1033"/>
              </w:trPr>
              <w:tc>
                <w:tcPr>
                  <w:tcW w:w="272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181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погашения средств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7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(рублей)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202D4A">
              <w:trPr>
                <w:trHeight w:val="530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515"/>
              <w:gridCol w:w="1434"/>
              <w:gridCol w:w="1594"/>
              <w:gridCol w:w="1384"/>
              <w:gridCol w:w="1474"/>
              <w:gridCol w:w="1719"/>
            </w:tblGrid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15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 28.03.2019г.№ 268)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гарантий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1.1. Перечень, подлежащих предоставлению муниципальных гарантий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788"/>
              </w:trPr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Цель гарантирования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принципала</w:t>
                  </w:r>
                </w:p>
              </w:tc>
              <w:tc>
                <w:tcPr>
                  <w:tcW w:w="15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Сумма гарантирования, рублей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Наличие права регрессного требования</w:t>
                  </w:r>
                </w:p>
              </w:tc>
              <w:tc>
                <w:tcPr>
                  <w:tcW w:w="14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кредитора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Срок гарантии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1.2. Общий объем бюджетных ассигнований, предусмотренных на исполнение </w:t>
                  </w:r>
                </w:p>
              </w:tc>
            </w:tr>
            <w:tr w:rsidR="00202D4A" w:rsidRPr="00202D4A" w:rsidTr="00202D4A">
              <w:trPr>
                <w:trHeight w:val="31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муниципальных  гарантий  по возможным гарантийным случаям,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1532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Исполнение муниципальных гарантий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бюджетных ассигнований на исполнение гарантий по возможным гарантийным случаям (рублей)</w:t>
                  </w:r>
                </w:p>
              </w:tc>
            </w:tr>
            <w:tr w:rsidR="00202D4A" w:rsidRPr="00202D4A" w:rsidTr="00202D4A">
              <w:trPr>
                <w:trHeight w:val="25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202D4A" w:rsidRPr="00202D4A" w:rsidTr="00202D4A">
              <w:trPr>
                <w:trHeight w:val="43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 счет источников финансирования дефицита  бюджета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124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54CAA" w:rsidRDefault="00112E1B" w:rsidP="00B54CAA">
      <w:r w:rsidRPr="007B159F">
        <w:rPr>
          <w:rFonts w:ascii="Arial" w:hAnsi="Arial" w:cs="Arial"/>
          <w:sz w:val="20"/>
          <w:szCs w:val="20"/>
        </w:rPr>
        <w:fldChar w:fldCharType="end"/>
      </w:r>
    </w:p>
    <w:sectPr w:rsidR="00B54CAA" w:rsidSect="00B54CAA">
      <w:pgSz w:w="11906" w:h="16838"/>
      <w:pgMar w:top="1134" w:right="127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49"/>
    <w:rsid w:val="00024D87"/>
    <w:rsid w:val="00077148"/>
    <w:rsid w:val="00112E1B"/>
    <w:rsid w:val="001D5475"/>
    <w:rsid w:val="00202D4A"/>
    <w:rsid w:val="002C7726"/>
    <w:rsid w:val="003A4F74"/>
    <w:rsid w:val="00420CFF"/>
    <w:rsid w:val="006256F6"/>
    <w:rsid w:val="006461AC"/>
    <w:rsid w:val="00650FAD"/>
    <w:rsid w:val="0065292D"/>
    <w:rsid w:val="006B0D49"/>
    <w:rsid w:val="0072192D"/>
    <w:rsid w:val="00787341"/>
    <w:rsid w:val="007B159F"/>
    <w:rsid w:val="007F6F5E"/>
    <w:rsid w:val="00860D07"/>
    <w:rsid w:val="00894B20"/>
    <w:rsid w:val="00A011FC"/>
    <w:rsid w:val="00A1693D"/>
    <w:rsid w:val="00A63666"/>
    <w:rsid w:val="00B36617"/>
    <w:rsid w:val="00B54CAA"/>
    <w:rsid w:val="00BF0B4D"/>
    <w:rsid w:val="00C46FC0"/>
    <w:rsid w:val="00C57E92"/>
    <w:rsid w:val="00C732BF"/>
    <w:rsid w:val="00CB3A7A"/>
    <w:rsid w:val="00D1514C"/>
    <w:rsid w:val="00DC50D7"/>
    <w:rsid w:val="00F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25</Pages>
  <Words>9392</Words>
  <Characters>53540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2019-03-05T10:26:00Z</dcterms:created>
  <dcterms:modified xsi:type="dcterms:W3CDTF">2019-04-08T07:28:00Z</dcterms:modified>
</cp:coreProperties>
</file>