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C2" w:rsidRPr="003E51C2" w:rsidRDefault="004C3AB2" w:rsidP="003E51C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                                      </w:t>
      </w:r>
      <w:r w:rsidR="003E51C2"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="003E51C2"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АДМИНИСТРАЦИЯ</w:t>
      </w:r>
    </w:p>
    <w:p w:rsidR="003E51C2" w:rsidRPr="003E51C2" w:rsidRDefault="004C3AB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РАЗВЕТЬЕВСКОГО</w:t>
      </w:r>
      <w:r w:rsidR="003E51C2"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СЕЛЬСОВЕТА</w:t>
      </w:r>
    </w:p>
    <w:p w:rsidR="003E51C2" w:rsidRPr="003E51C2" w:rsidRDefault="004C3AB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ЖЕЛЕЗНОГОР</w:t>
      </w:r>
      <w:r w:rsidR="003E51C2"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СКОГО РАЙОНА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КУРСКОЙ ОБЛАСТИ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ПОСТАНОВЛЕНИЕ</w:t>
      </w:r>
    </w:p>
    <w:p w:rsidR="003E51C2" w:rsidRPr="003E51C2" w:rsidRDefault="00E53558" w:rsidP="00E5355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>от 28</w:t>
      </w:r>
      <w:r w:rsidR="003E51C2"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>декабря</w:t>
      </w:r>
      <w:r w:rsidR="003E51C2"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202</w:t>
      </w:r>
      <w:r w:rsidR="007B59EE"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>1</w:t>
      </w:r>
      <w:r w:rsidRPr="00E5355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г №241</w:t>
      </w:r>
    </w:p>
    <w:p w:rsidR="003E51C2" w:rsidRPr="003E51C2" w:rsidRDefault="003E51C2" w:rsidP="00E5355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Об утверждении Порядка определения объема</w:t>
      </w:r>
    </w:p>
    <w:p w:rsidR="003E51C2" w:rsidRPr="003E51C2" w:rsidRDefault="003E51C2" w:rsidP="00E5355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и условий предоставления муниципальным бюджетным и автономным учреждениям субсидий</w:t>
      </w:r>
    </w:p>
    <w:p w:rsidR="003E51C2" w:rsidRPr="003E51C2" w:rsidRDefault="003E51C2" w:rsidP="00E53558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на иные цели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В соответствии </w:t>
      </w:r>
      <w:hyperlink r:id="rId5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статьи 78.1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</w:t>
      </w:r>
      <w:r w:rsidR="007B59EE">
        <w:rPr>
          <w:rFonts w:ascii="Arial" w:eastAsia="Times New Roman" w:hAnsi="Arial" w:cs="Arial"/>
          <w:color w:val="333333"/>
          <w:sz w:val="24"/>
          <w:szCs w:val="24"/>
        </w:rPr>
        <w:t>ли»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, Администрация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района </w:t>
      </w:r>
      <w:r w:rsidRPr="003E51C2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ПОСТАНОВЛЯЕТ: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 Утвердить </w:t>
      </w:r>
      <w:hyperlink r:id="rId6" w:anchor="Par31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</w:rPr>
          <w:t>Порядок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определения объема и условий предоставления муниципальным бюджетным и автономным учреждениям субсидий на иные цели согласно Приложению №1.</w:t>
      </w:r>
    </w:p>
    <w:p w:rsid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2. </w:t>
      </w:r>
      <w:r w:rsidRPr="003E51C2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</w:t>
      </w:r>
      <w:r w:rsidR="007B59EE">
        <w:rPr>
          <w:rFonts w:ascii="Arial" w:eastAsia="Times New Roman" w:hAnsi="Arial" w:cs="Arial"/>
          <w:color w:val="000000"/>
          <w:sz w:val="24"/>
          <w:szCs w:val="24"/>
        </w:rPr>
        <w:t xml:space="preserve"> в силу с момента подписания </w:t>
      </w:r>
      <w:r w:rsidRPr="003E51C2">
        <w:rPr>
          <w:rFonts w:ascii="Arial" w:eastAsia="Times New Roman" w:hAnsi="Arial" w:cs="Arial"/>
          <w:color w:val="000000"/>
          <w:sz w:val="24"/>
          <w:szCs w:val="24"/>
        </w:rPr>
        <w:t>и подлежит официальному опубликованию в установленном порядке.</w:t>
      </w:r>
    </w:p>
    <w:p w:rsidR="004C3AB2" w:rsidRDefault="004C3AB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4C3AB2" w:rsidRDefault="004C3AB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4C3AB2" w:rsidRPr="003E51C2" w:rsidRDefault="004C3AB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3E51C2" w:rsidRPr="003E51C2" w:rsidRDefault="003E51C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</w:p>
    <w:p w:rsidR="003E51C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E51C2" w:rsidRPr="003E51C2">
        <w:rPr>
          <w:rFonts w:ascii="Arial" w:eastAsia="Times New Roman" w:hAnsi="Arial" w:cs="Arial"/>
          <w:color w:val="333333"/>
          <w:sz w:val="24"/>
          <w:szCs w:val="24"/>
        </w:rPr>
        <w:t>района     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</w:t>
      </w:r>
      <w:r w:rsidR="003E51C2" w:rsidRPr="003E51C2">
        <w:rPr>
          <w:rFonts w:ascii="Arial" w:eastAsia="Times New Roman" w:hAnsi="Arial" w:cs="Arial"/>
          <w:color w:val="333333"/>
          <w:sz w:val="24"/>
          <w:szCs w:val="24"/>
        </w:rPr>
        <w:t>      </w:t>
      </w:r>
      <w:r>
        <w:rPr>
          <w:rFonts w:ascii="Arial" w:eastAsia="Times New Roman" w:hAnsi="Arial" w:cs="Arial"/>
          <w:color w:val="333333"/>
          <w:sz w:val="24"/>
          <w:szCs w:val="24"/>
        </w:rPr>
        <w:t>А.Ю. Евдокимова</w:t>
      </w:r>
    </w:p>
    <w:p w:rsidR="004C3AB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C3AB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C3AB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C3AB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C3AB2" w:rsidRDefault="004C3AB2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7B59EE" w:rsidRPr="003E51C2" w:rsidRDefault="007B59EE" w:rsidP="004C3A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Приложение №1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к постановлению Администрации</w:t>
      </w:r>
    </w:p>
    <w:p w:rsidR="003E51C2" w:rsidRPr="003E51C2" w:rsidRDefault="004C3AB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3E51C2"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</w:p>
    <w:p w:rsidR="003E51C2" w:rsidRPr="003E51C2" w:rsidRDefault="007B59EE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3E51C2"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района Курской области</w:t>
      </w:r>
    </w:p>
    <w:p w:rsidR="003E51C2" w:rsidRPr="003E51C2" w:rsidRDefault="00E53558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E53558">
        <w:rPr>
          <w:rFonts w:ascii="Arial" w:eastAsia="Times New Roman" w:hAnsi="Arial" w:cs="Arial"/>
          <w:color w:val="333333"/>
          <w:sz w:val="24"/>
          <w:szCs w:val="24"/>
        </w:rPr>
        <w:t>от 28</w:t>
      </w:r>
      <w:r w:rsidR="003E51C2" w:rsidRPr="00E5355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E53558">
        <w:rPr>
          <w:rFonts w:ascii="Arial" w:eastAsia="Times New Roman" w:hAnsi="Arial" w:cs="Arial"/>
          <w:color w:val="333333"/>
          <w:sz w:val="24"/>
          <w:szCs w:val="24"/>
        </w:rPr>
        <w:t>декабря</w:t>
      </w:r>
      <w:r w:rsidR="003E51C2" w:rsidRPr="00E53558">
        <w:rPr>
          <w:rFonts w:ascii="Arial" w:eastAsia="Times New Roman" w:hAnsi="Arial" w:cs="Arial"/>
          <w:color w:val="333333"/>
          <w:sz w:val="24"/>
          <w:szCs w:val="24"/>
        </w:rPr>
        <w:t xml:space="preserve"> 202</w:t>
      </w:r>
      <w:r w:rsidR="007B59EE" w:rsidRPr="00E53558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Pr="00E53558">
        <w:rPr>
          <w:rFonts w:ascii="Arial" w:eastAsia="Times New Roman" w:hAnsi="Arial" w:cs="Arial"/>
          <w:color w:val="333333"/>
          <w:sz w:val="24"/>
          <w:szCs w:val="24"/>
        </w:rPr>
        <w:t xml:space="preserve"> №241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Порядок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E51C2" w:rsidRPr="003E51C2" w:rsidRDefault="003E51C2" w:rsidP="003E51C2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</w:t>
      </w:r>
      <w:r w:rsidRPr="003E51C2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           </w:t>
      </w: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Общие положения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(далее - учреждения) субсидии из бюджета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Курской области на иные цели (далее - субсидия).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, которым предоставляются субсидии из бюджета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на финансовое обеспечение выполнения муниципального задания.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расходы на проведение капитального ремонта;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неучитываемые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расходы на возмещение ущерба в случае чрезвычайной ситуации;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неучитываемые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расходы на исполнение судебных актов;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hanging="36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</w:t>
      </w:r>
      <w:r w:rsidRPr="003E51C2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</w:t>
      </w: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Условия и порядок предоставления субсидии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7) Иную информацию в зависимости от цели предоставления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Курской области, постановлением Администрации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об утверждении муниципальной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программы.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Курской области на цели предоставления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2.4.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дств в ц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согласно приложения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цели предоставления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объем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сроки (график) перечисления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я(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ей) (результата(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ов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), установленных при предоставлении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иные положения, установленные главным распорядителем (при необходимости).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2.7. В случае, если субсидия предоставляется для достижения показател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я(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ей) (результата 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ов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), установленных соответствующей муниципальной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программой, определение показателя(ей) (результата 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ов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 предоставления субсидии осуществляется в соответствии с показателем 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ями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 (результатом 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ами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 данной программы.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3. Сроки и порядок представления отчетности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3.1. Учреждение обязано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предоставить главному распорядителю отчет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3.2. Учреждение представляет главному распорядителю: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4. Осуществление </w:t>
      </w:r>
      <w:proofErr w:type="gramStart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контроля за</w:t>
      </w:r>
      <w:proofErr w:type="gramEnd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Курской области в следующих случаях: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недостижения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значения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Значение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рассчитывается по формуле: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КВ =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ЦП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i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факт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 / ЦП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i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план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 x 100, где: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КВ - значение          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процента      выполнения            показателя   результативности предоставления субсидий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ЦП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i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факт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ЦП 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  <w:lang w:val="en-US"/>
        </w:rPr>
        <w:t>i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план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 - плановое значение показателя результативности предоставления субсидий.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Объем субсидии, подлежащий возврату, рассчитывается по формуле: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возвр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 = (95 - КВ) x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получ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 / 100, где: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возвр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 - объем субсидии, подлежащий возврату;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КВ-значение            процента      выполнения            показателя   результативности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предоставления субсидий;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3E51C2">
        <w:rPr>
          <w:rFonts w:ascii="Arial" w:eastAsia="Times New Roman" w:hAnsi="Arial" w:cs="Arial"/>
          <w:color w:val="333333"/>
          <w:sz w:val="24"/>
          <w:szCs w:val="24"/>
          <w:vertAlign w:val="subscript"/>
        </w:rPr>
        <w:t>получ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 - объем полученной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4.7. В случае 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непоступления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сре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дств в 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ечение 30 (тридцати) календарных дней со дня получения требования о возврате субсидии (части субсидии) главный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P174"/>
      <w:bookmarkEnd w:id="0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Приложение 1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к Порядку определения объема и условий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предоставления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муниципальным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бюджетным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и автономным учреждениям субсидий на иные цели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Типовая форма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1" w:name="P197"/>
      <w:bookmarkEnd w:id="1"/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СОГЛАШЕНИЕ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 предоставлении субсидии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на_________________________________________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(место заключения соглашения (договора)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"__" __________ 20__ г. № 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(дата заключения соглашения) (номер соглашения)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Администрация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(наименование учреждения)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именуемая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дальнейшем «Учреждение», в лице 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__________________________________________________________________,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(наименование должности, а также ФИО лица, представляющего Получателя)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действующег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о(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ей) на основании 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____________________________________________________________________, (реквизиты учредительного документа учреждения)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Бюджетным</w:t>
      </w:r>
    </w:p>
    <w:p w:rsidR="003E51C2" w:rsidRPr="003E51C2" w:rsidRDefault="00E53558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hyperlink r:id="rId7" w:history="1">
        <w:r w:rsidR="003E51C2"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кодексом</w:t>
        </w:r>
      </w:hyperlink>
      <w:r w:rsidR="003E51C2" w:rsidRPr="003E51C2">
        <w:rPr>
          <w:rFonts w:ascii="Arial" w:eastAsia="Times New Roman" w:hAnsi="Arial" w:cs="Arial"/>
          <w:color w:val="333333"/>
          <w:sz w:val="24"/>
          <w:szCs w:val="24"/>
        </w:rPr>
        <w:t> Российской Федерации_____________________________________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__________________________________________________________________, (наименование распоряжения администрации муниципального образования о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I. Предмет Соглашения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 муниципальных услуг (выполнение работ) (далее - Субсидия);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1.1.1. в целях реализации Получателем следующих мероприятий: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1.1.1.1. ________________________________________________________;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1.1.1.2. ________________________________________________________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2" w:name="P105"/>
      <w:bookmarkEnd w:id="2"/>
      <w:r w:rsidRPr="003E51C2">
        <w:rPr>
          <w:rFonts w:ascii="Arial" w:eastAsia="Times New Roman" w:hAnsi="Arial" w:cs="Arial"/>
          <w:color w:val="333333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_-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Федерации (далее - коды БК) на цель(и), указанную(</w:t>
      </w:r>
      <w:proofErr w:type="spell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ые</w:t>
      </w:r>
      <w:proofErr w:type="spellEnd"/>
      <w:r w:rsidRPr="003E51C2">
        <w:rPr>
          <w:rFonts w:ascii="Arial" w:eastAsia="Times New Roman" w:hAnsi="Arial" w:cs="Arial"/>
          <w:color w:val="333333"/>
          <w:sz w:val="24"/>
          <w:szCs w:val="24"/>
        </w:rPr>
        <w:t>) в </w:t>
      </w:r>
      <w:hyperlink r:id="rId8" w:anchor="P92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разделе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I настоящего Соглашения, в размере ________________________, в том числе 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20__ году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____ (________________) 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рублей __ копеек - по коду БК ____;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(сумма прописью) (код БК)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20__ году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____ (________________) 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рублей __ копеек - по коду БК ____;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(сумма прописью) (код БК)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20__ году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____ (________________) 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рублей __ копеек - по коду БК ____.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(сумма прописью) (код БК)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" w:name="P123"/>
      <w:bookmarkEnd w:id="3"/>
      <w:r w:rsidRPr="003E51C2">
        <w:rPr>
          <w:rFonts w:ascii="Arial" w:eastAsia="Times New Roman" w:hAnsi="Arial" w:cs="Arial"/>
          <w:color w:val="333333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4" w:name="P253"/>
      <w:bookmarkEnd w:id="4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1.6. Размер субсидии может быть уменьшен в случаях: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9" w:anchor="P219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пункте 1.1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1.7. В случаях, указанных в </w:t>
      </w:r>
      <w:hyperlink r:id="rId10" w:anchor="P253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пункте 1.6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случае не поступления сре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дств в 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2. Права и обязательства Сторон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 Администрация муниципального образования обязуется: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="004C3AB2"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 w:rsidR="004C3AB2">
        <w:rPr>
          <w:rFonts w:ascii="Arial" w:eastAsia="Times New Roman" w:hAnsi="Arial" w:cs="Arial"/>
          <w:color w:val="333333"/>
          <w:sz w:val="24"/>
          <w:szCs w:val="24"/>
        </w:rPr>
        <w:t xml:space="preserve"> района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для учета операций по получению и использованию субсидий, согласно </w:t>
      </w:r>
      <w:hyperlink r:id="rId11" w:anchor="P310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графику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перечисления субсидии (приложение 1 к настоящему Соглашению), являющемуся его неотъемлемой частью.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достижении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2.1.5. осуществлять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 даты принятия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указанного решения;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2.2. Администрация муниципального образования вправе: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Учреждением порядка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2.2.4. запрашивать у Учреждения документы и информацию, необходимые для осуществления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контроля за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2.3. Учреждение обязуется: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2.3.1. представлять администрации муниципального образования документы в соответствии с Порядком.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2" w:anchor="P233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пунктом 2.2.2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5" w:name="P261"/>
      <w:bookmarkEnd w:id="5"/>
      <w:r w:rsidRPr="003E51C2">
        <w:rPr>
          <w:rFonts w:ascii="Arial" w:eastAsia="Times New Roman" w:hAnsi="Arial" w:cs="Arial"/>
          <w:color w:val="333333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2.3.4. обеспечивать достижение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соответствии с </w:t>
      </w:r>
      <w:hyperlink r:id="rId13" w:anchor="P169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пунктом 2.1.3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6" w:name="P285"/>
      <w:bookmarkEnd w:id="6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7" w:name="P301"/>
      <w:bookmarkEnd w:id="7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контроля за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соблюдением порядка, целей и условий предоставления субсидии в соответствии с </w:t>
      </w:r>
      <w:hyperlink r:id="rId14" w:anchor="P248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пунктом 2.2.4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Соглашения, в течение 5 рабочих дней со дня получения указанного запроса;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2.3.7. в случае получения от администрации муниципального образования требования в соответствии с </w:t>
      </w:r>
      <w:hyperlink r:id="rId15" w:anchor="P204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пунктом</w:t>
        </w:r>
        <w:r w:rsidRPr="003E51C2">
          <w:rPr>
            <w:rFonts w:ascii="Arial" w:eastAsia="Times New Roman" w:hAnsi="Arial" w:cs="Arial"/>
            <w:b/>
            <w:bCs/>
            <w:color w:val="3388CC"/>
            <w:sz w:val="24"/>
            <w:szCs w:val="24"/>
            <w:u w:val="single"/>
          </w:rPr>
          <w:t> 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2.1.5 настоящего Соглашения: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а) устранять фак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т(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8" w:name="P327"/>
      <w:bookmarkStart w:id="9" w:name="P315"/>
      <w:bookmarkEnd w:id="8"/>
      <w:bookmarkEnd w:id="9"/>
      <w:r w:rsidRPr="003E51C2">
        <w:rPr>
          <w:rFonts w:ascii="Arial" w:eastAsia="Times New Roman" w:hAnsi="Arial" w:cs="Arial"/>
          <w:color w:val="333333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>2.4. Учреждение вправе: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0" w:name="P344"/>
      <w:bookmarkEnd w:id="10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установления необходимости изменения размера субсидии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1" w:name="P351"/>
      <w:bookmarkEnd w:id="11"/>
      <w:r w:rsidRPr="003E51C2">
        <w:rPr>
          <w:rFonts w:ascii="Arial" w:eastAsia="Times New Roman" w:hAnsi="Arial" w:cs="Arial"/>
          <w:color w:val="333333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2" w:name="P355"/>
      <w:bookmarkEnd w:id="12"/>
      <w:r w:rsidRPr="003E51C2">
        <w:rPr>
          <w:rFonts w:ascii="Arial" w:eastAsia="Times New Roman" w:hAnsi="Arial" w:cs="Arial"/>
          <w:color w:val="333333"/>
          <w:sz w:val="24"/>
          <w:szCs w:val="24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6" w:anchor="P92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разделе I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13" w:name="P364"/>
      <w:bookmarkEnd w:id="13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3. Ответственность Сторон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4. Заключительные положения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4.2. Настоящее Соглашение вступает в силу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с даты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7" w:anchor="P105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пункте 2.1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4" w:name="P386"/>
      <w:bookmarkEnd w:id="14"/>
      <w:r w:rsidRPr="003E51C2">
        <w:rPr>
          <w:rFonts w:ascii="Arial" w:eastAsia="Times New Roman" w:hAnsi="Arial" w:cs="Arial"/>
          <w:color w:val="333333"/>
          <w:sz w:val="24"/>
          <w:szCs w:val="24"/>
        </w:rPr>
        <w:t>4.3. Изменение настоящего Соглашения, в том числе в соответствии с положениями </w:t>
      </w:r>
      <w:hyperlink r:id="rId18" w:anchor="P232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пункта 2.2.1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5" w:name="P392"/>
      <w:bookmarkEnd w:id="15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Учреждением порядка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, целей и условий предоставления Субсидии, установленных настоящим Соглашением.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6" w:name="P396"/>
      <w:bookmarkEnd w:id="16"/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17" w:name="P413"/>
      <w:bookmarkEnd w:id="17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5. Платежные реквизиты Сторон</w:t>
      </w:r>
    </w:p>
    <w:tbl>
      <w:tblPr>
        <w:tblW w:w="9075" w:type="dxa"/>
        <w:tblInd w:w="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499"/>
        <w:gridCol w:w="86"/>
      </w:tblGrid>
      <w:tr w:rsidR="003E51C2" w:rsidRPr="003E51C2" w:rsidTr="003E51C2">
        <w:trPr>
          <w:trHeight w:val="45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Сокращенное наименование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Сокращенное наименование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Получателя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  <w:tr w:rsidR="003E51C2" w:rsidRPr="003E51C2" w:rsidTr="003E51C2">
        <w:tc>
          <w:tcPr>
            <w:tcW w:w="45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E51C2" w:rsidRPr="003E51C2" w:rsidTr="003E51C2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ОГРН, </w:t>
            </w:r>
            <w:hyperlink r:id="rId19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  <w:tr w:rsidR="003E51C2" w:rsidRPr="003E51C2" w:rsidTr="003E51C2">
        <w:trPr>
          <w:trHeight w:val="23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ОГРН, </w:t>
            </w:r>
            <w:hyperlink r:id="rId20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3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  <w:tr w:rsidR="003E51C2" w:rsidRPr="003E51C2" w:rsidTr="003E51C2"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Место нахождения: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E51C2" w:rsidRPr="003E51C2" w:rsidTr="003E51C2">
        <w:trPr>
          <w:trHeight w:val="96"/>
        </w:trPr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27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96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  <w:tr w:rsidR="003E51C2" w:rsidRPr="003E51C2" w:rsidTr="003E51C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ИНН/КПП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ИНН/КПП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E51C2" w:rsidRPr="003E51C2" w:rsidTr="003E51C2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Платежные реквизиты: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учреждения Банка России, БИК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Расчетный счет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органа, в котором открыт лицевой счет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Платежные реквизиты: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учреждения Банка России, БИК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Расчетный (корреспондентский) счет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VIII. Подписи Сторон</w:t>
      </w:r>
    </w:p>
    <w:tbl>
      <w:tblPr>
        <w:tblW w:w="9075" w:type="dxa"/>
        <w:tblInd w:w="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3E51C2" w:rsidRPr="003E51C2" w:rsidTr="003E51C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Руководитель Администрации муниципального образования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Сокращенное наименование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Получателя</w:t>
            </w:r>
          </w:p>
        </w:tc>
      </w:tr>
      <w:tr w:rsidR="003E51C2" w:rsidRPr="003E51C2" w:rsidTr="003E51C2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___________/_____________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(подпись) (ФИО)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___________/_____________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(подпись) (ФИО)</w:t>
            </w:r>
          </w:p>
        </w:tc>
      </w:tr>
    </w:tbl>
    <w:p w:rsidR="00E53558" w:rsidRDefault="00E53558" w:rsidP="003E51C2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bookmarkStart w:id="18" w:name="_GoBack"/>
      <w:bookmarkEnd w:id="18"/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Приложение 1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к Соглашению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 № __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19" w:name="P310"/>
      <w:bookmarkEnd w:id="19"/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ГРАФИК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перечисления субсидии</w:t>
      </w:r>
    </w:p>
    <w:tbl>
      <w:tblPr>
        <w:tblW w:w="9075" w:type="dxa"/>
        <w:tblInd w:w="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73"/>
        <w:gridCol w:w="779"/>
        <w:gridCol w:w="1306"/>
        <w:gridCol w:w="1050"/>
        <w:gridCol w:w="1155"/>
        <w:gridCol w:w="1687"/>
        <w:gridCol w:w="1219"/>
      </w:tblGrid>
      <w:tr w:rsidR="003E51C2" w:rsidRPr="003E51C2" w:rsidTr="003E51C2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№</w:t>
            </w:r>
          </w:p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Сроки перечисления субсидии (</w:t>
            </w:r>
            <w:proofErr w:type="spell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мм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.г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spell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Размер субсидии, тыс. руб.</w:t>
            </w:r>
          </w:p>
        </w:tc>
      </w:tr>
      <w:tr w:rsidR="003E51C2" w:rsidRPr="003E51C2" w:rsidTr="003E51C2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 главы по КБК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rPr>
          <w:trHeight w:val="32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</w:p>
        </w:tc>
      </w:tr>
      <w:tr w:rsidR="003E51C2" w:rsidRPr="003E51C2" w:rsidTr="003E51C2">
        <w:trPr>
          <w:trHeight w:val="427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итого по КБК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27"/>
              </w:rPr>
            </w:pPr>
          </w:p>
        </w:tc>
      </w:tr>
      <w:tr w:rsidR="003E51C2" w:rsidRPr="003E51C2" w:rsidTr="003E51C2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46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27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144" w:lineRule="atLeast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итого по мероприятию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27"/>
              </w:rPr>
            </w:pPr>
          </w:p>
        </w:tc>
      </w:tr>
      <w:tr w:rsidR="003E51C2" w:rsidRPr="003E51C2" w:rsidTr="003E51C2">
        <w:trPr>
          <w:trHeight w:val="32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46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От имени Администрации муниципального образования: От имени учреждения: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 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 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______________________________ 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"__"__________ 20__ года "__"__________ 20__ года</w:t>
      </w:r>
    </w:p>
    <w:p w:rsidR="003E51C2" w:rsidRPr="003E51C2" w:rsidRDefault="003E51C2" w:rsidP="003E51C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М.П. М.П.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bookmarkStart w:id="20" w:name="P365"/>
      <w:bookmarkEnd w:id="20"/>
      <w:r w:rsidRPr="003E51C2">
        <w:rPr>
          <w:rFonts w:ascii="Arial" w:eastAsia="Times New Roman" w:hAnsi="Arial" w:cs="Arial"/>
          <w:color w:val="333333"/>
          <w:sz w:val="24"/>
          <w:szCs w:val="24"/>
        </w:rPr>
        <w:t>Приложение № 2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к соглашению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_______ № 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21" w:name="P915"/>
      <w:bookmarkEnd w:id="21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Показатели результативности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предоставления субсидии</w:t>
      </w:r>
    </w:p>
    <w:tbl>
      <w:tblPr>
        <w:tblW w:w="0" w:type="auto"/>
        <w:tblInd w:w="-2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697"/>
        <w:gridCol w:w="2114"/>
        <w:gridCol w:w="1697"/>
        <w:gridCol w:w="515"/>
        <w:gridCol w:w="1312"/>
        <w:gridCol w:w="1736"/>
      </w:tblGrid>
      <w:tr w:rsidR="003E51C2" w:rsidRPr="003E51C2" w:rsidTr="003E51C2"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проекта (мероприятия) </w:t>
            </w:r>
            <w:hyperlink r:id="rId21" w:anchor="P957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Единица измерения по </w:t>
            </w:r>
            <w:hyperlink r:id="rId22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ОКЕИ</w:t>
              </w:r>
            </w:hyperlink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Срок, на который запланировано достижение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показателя</w:t>
            </w:r>
          </w:p>
        </w:tc>
      </w:tr>
      <w:tr w:rsidR="003E51C2" w:rsidRPr="003E51C2" w:rsidTr="003E51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E51C2" w:rsidRPr="003E51C2" w:rsidTr="003E51C2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2" w:name="P926"/>
            <w:bookmarkEnd w:id="22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3" w:name="P930"/>
            <w:bookmarkEnd w:id="23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</w:tr>
      <w:tr w:rsidR="003E51C2" w:rsidRPr="003E51C2" w:rsidTr="003E51C2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8"/>
          <w:szCs w:val="28"/>
        </w:rPr>
        <w:t>--------------------------------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24" w:name="P957"/>
      <w:bookmarkStart w:id="25" w:name="P955"/>
      <w:bookmarkEnd w:id="24"/>
      <w:bookmarkEnd w:id="25"/>
      <w:r w:rsidRPr="003E51C2">
        <w:rPr>
          <w:rFonts w:ascii="Arial" w:eastAsia="Times New Roman" w:hAnsi="Arial" w:cs="Arial"/>
          <w:color w:val="333333"/>
          <w:sz w:val="24"/>
          <w:szCs w:val="24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3" w:anchor="P98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пункте 1.1.1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соглашения о предоставлении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Приложение 3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к Соглашению </w:t>
      </w: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gramEnd"/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_______ № 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bookmarkStart w:id="26" w:name="P1046"/>
      <w:bookmarkEnd w:id="26"/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Отчет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Раздел 1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о расходах, источником финансового обеспечения которых является Субсидия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 "__" ____________ 20__ г. </w:t>
      </w:r>
      <w:hyperlink r:id="rId24" w:anchor="P1301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&lt;1&gt;</w:t>
        </w:r>
      </w:hyperlink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Наименование Учреждения___________________________________________________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Периодичность: квартальная, годовая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9075" w:type="dxa"/>
        <w:tblInd w:w="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21"/>
        <w:gridCol w:w="1696"/>
        <w:gridCol w:w="1175"/>
        <w:gridCol w:w="1697"/>
      </w:tblGrid>
      <w:tr w:rsidR="003E51C2" w:rsidRPr="003E51C2" w:rsidTr="003E51C2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 </w:t>
            </w:r>
            <w:hyperlink r:id="rId25" w:anchor="P1302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&lt;2&gt;</w:t>
              </w:r>
            </w:hyperlink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строки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 направления расходования субсидии </w:t>
            </w:r>
            <w:hyperlink r:id="rId26" w:anchor="P1303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Сумма</w:t>
            </w:r>
          </w:p>
        </w:tc>
      </w:tr>
      <w:tr w:rsidR="003E51C2" w:rsidRPr="003E51C2" w:rsidTr="003E51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отчетный период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нарастающим итогом с начала года</w:t>
            </w: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7" w:name="P1066"/>
            <w:bookmarkEnd w:id="27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потребность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подлежащий возврату в бюджет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Поступило средств,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8" w:name="P1093"/>
            <w:bookmarkEnd w:id="28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222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223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ind w:firstLine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Выплаты персоналу,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0100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0200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0300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к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0420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ц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ц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елях предоставления займов (</w:t>
            </w:r>
            <w:proofErr w:type="spell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микрозаймов</w:t>
            </w:r>
            <w:proofErr w:type="spell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Уплата налогов,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0810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0820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израсходованных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430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9" w:name="P1275"/>
            <w:bookmarkEnd w:id="29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 те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же цели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510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30" w:name="P1286"/>
            <w:bookmarkEnd w:id="30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Руководитель Учреждения __________ _________ 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(уполномоченное лицо) (должность) (подпись) (расшифровка подписи)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Исполнитель _______________ _______________ 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(должность) (ФИО) (телефон)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"__" _________ 20__ г.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--------------------------------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1" w:name="P1300"/>
      <w:bookmarkEnd w:id="31"/>
      <w:r w:rsidRPr="003E51C2">
        <w:rPr>
          <w:rFonts w:ascii="Arial" w:eastAsia="Times New Roman" w:hAnsi="Arial" w:cs="Arial"/>
          <w:color w:val="333333"/>
          <w:sz w:val="24"/>
          <w:szCs w:val="24"/>
        </w:rPr>
        <w:t>&lt;1&gt; </w:t>
      </w:r>
      <w:bookmarkStart w:id="32" w:name="P1301"/>
      <w:bookmarkEnd w:id="32"/>
      <w:r w:rsidRPr="003E51C2">
        <w:rPr>
          <w:rFonts w:ascii="Arial" w:eastAsia="Times New Roman" w:hAnsi="Arial" w:cs="Arial"/>
          <w:color w:val="333333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3" w:name="P1302"/>
      <w:bookmarkEnd w:id="33"/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&lt;2&gt; </w:t>
      </w:r>
      <w:hyperlink r:id="rId27" w:anchor="P1066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Строки 100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- </w:t>
      </w:r>
      <w:hyperlink r:id="rId28" w:anchor="P1093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220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29" w:anchor="P1275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500</w:t>
        </w:r>
        <w:proofErr w:type="gramEnd"/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- </w:t>
      </w:r>
      <w:hyperlink r:id="rId30" w:anchor="P1286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520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53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4" w:name="P1303"/>
      <w:bookmarkEnd w:id="34"/>
      <w:r w:rsidRPr="003E51C2">
        <w:rPr>
          <w:rFonts w:ascii="Arial" w:eastAsia="Times New Roman" w:hAnsi="Arial" w:cs="Arial"/>
          <w:color w:val="333333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Раздел 2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о достижении значений показателей результативности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предоставления Субсидии по состоянию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 ___________ 20__ года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Наименование Учреждения _______________________________________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Периодичность: ____________________</w:t>
      </w:r>
    </w:p>
    <w:tbl>
      <w:tblPr>
        <w:tblW w:w="9210" w:type="dxa"/>
        <w:tblInd w:w="6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341"/>
        <w:gridCol w:w="1487"/>
        <w:gridCol w:w="1290"/>
        <w:gridCol w:w="414"/>
        <w:gridCol w:w="1341"/>
        <w:gridCol w:w="1087"/>
        <w:gridCol w:w="1080"/>
        <w:gridCol w:w="1023"/>
      </w:tblGrid>
      <w:tr w:rsidR="003E51C2" w:rsidRPr="003E51C2" w:rsidTr="003E51C2"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показателя </w:t>
            </w:r>
            <w:hyperlink r:id="rId31" w:anchor="P1024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мероприятия </w:t>
            </w:r>
            <w:hyperlink r:id="rId32" w:anchor="P1025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Единица измерения по </w:t>
            </w:r>
            <w:hyperlink r:id="rId33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ОКЕИ</w:t>
              </w:r>
            </w:hyperlink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Плановое значение показателя </w:t>
            </w:r>
            <w:hyperlink r:id="rId34" w:anchor="P1026" w:history="1">
              <w:r w:rsidRPr="003E51C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Причина отклонения</w:t>
            </w:r>
          </w:p>
        </w:tc>
      </w:tr>
      <w:tr w:rsidR="003E51C2" w:rsidRPr="003E51C2" w:rsidTr="003E51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E51C2" w:rsidRPr="003E51C2" w:rsidTr="003E51C2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35" w:name="P1001"/>
            <w:bookmarkEnd w:id="35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3E51C2" w:rsidRPr="003E51C2" w:rsidTr="003E51C2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Руководитель Учреждения ___________ _________ 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(уполномоченное лицо) (должность) (подпись) (расшифровка подписи)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Исполнитель _______________ _______________ 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(должность) (ФИО) (телефон)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"__" _________ 20__ г.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--------------------------------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6" w:name="P1023"/>
      <w:bookmarkEnd w:id="36"/>
      <w:r w:rsidRPr="003E51C2">
        <w:rPr>
          <w:rFonts w:ascii="Arial" w:eastAsia="Times New Roman" w:hAnsi="Arial" w:cs="Arial"/>
          <w:color w:val="333333"/>
          <w:sz w:val="24"/>
          <w:szCs w:val="24"/>
        </w:rPr>
        <w:t>&lt;1&gt; </w:t>
      </w:r>
      <w:bookmarkStart w:id="37" w:name="P1024"/>
      <w:bookmarkEnd w:id="37"/>
      <w:r w:rsidRPr="003E51C2">
        <w:rPr>
          <w:rFonts w:ascii="Arial" w:eastAsia="Times New Roman" w:hAnsi="Arial" w:cs="Arial"/>
          <w:color w:val="333333"/>
          <w:sz w:val="24"/>
          <w:szCs w:val="24"/>
        </w:rPr>
        <w:t>Наименование показателя, указываемого в настоящей таблице, должно соответствовать наименованию показателя, указанного в </w:t>
      </w:r>
      <w:hyperlink r:id="rId35" w:anchor="P926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графе 2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приложения 2 к Соглашению о предоставлении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8" w:name="P1025"/>
      <w:bookmarkEnd w:id="38"/>
      <w:r w:rsidRPr="003E51C2">
        <w:rPr>
          <w:rFonts w:ascii="Arial" w:eastAsia="Times New Roman" w:hAnsi="Arial" w:cs="Arial"/>
          <w:color w:val="333333"/>
          <w:sz w:val="24"/>
          <w:szCs w:val="24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6" w:anchor="P98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пункте 1.1.1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соглашения.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39" w:name="P1026"/>
      <w:bookmarkEnd w:id="39"/>
      <w:r w:rsidRPr="003E51C2">
        <w:rPr>
          <w:rFonts w:ascii="Arial" w:eastAsia="Times New Roman" w:hAnsi="Arial" w:cs="Arial"/>
          <w:color w:val="333333"/>
          <w:sz w:val="24"/>
          <w:szCs w:val="24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7" w:anchor="P930" w:history="1">
        <w:r w:rsidRPr="003E51C2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графе 6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приложения 2 к Соглашению о предоставлении субсидии.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bookmarkStart w:id="40" w:name="bookmark10"/>
      <w:bookmarkEnd w:id="40"/>
      <w:r w:rsidRPr="003E51C2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Приложение 2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3686" w:hanging="567"/>
        <w:jc w:val="right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к Соглашению ________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22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Отчет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22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Раздел 1</w:t>
      </w:r>
    </w:p>
    <w:p w:rsidR="003E51C2" w:rsidRPr="003E51C2" w:rsidRDefault="003E51C2" w:rsidP="003E51C2">
      <w:pPr>
        <w:spacing w:after="0" w:line="240" w:lineRule="auto"/>
        <w:ind w:left="220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6"/>
          <w:szCs w:val="26"/>
        </w:rPr>
        <w:t>о расходах, источником финансового обеспечения которых является Субсидия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 </w:t>
      </w:r>
      <w:r w:rsidRPr="003E51C2">
        <w:rPr>
          <w:rFonts w:ascii="Arial" w:eastAsia="Times New Roman" w:hAnsi="Arial" w:cs="Arial"/>
          <w:color w:val="333333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20___ г.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Наименование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Учреждения:____________________________________________________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Периодичность: квартальная, годовая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8835" w:type="dxa"/>
        <w:tblInd w:w="15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756"/>
        <w:gridCol w:w="1592"/>
        <w:gridCol w:w="1071"/>
        <w:gridCol w:w="1593"/>
      </w:tblGrid>
      <w:tr w:rsidR="003E51C2" w:rsidRPr="003E51C2" w:rsidTr="003E51C2">
        <w:trPr>
          <w:trHeight w:val="340"/>
        </w:trPr>
        <w:tc>
          <w:tcPr>
            <w:tcW w:w="426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строки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Код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направления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расходования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субсидии*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Сумма</w:t>
            </w:r>
          </w:p>
        </w:tc>
      </w:tr>
      <w:tr w:rsidR="003E51C2" w:rsidRPr="003E51C2" w:rsidTr="003E51C2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отчетный</w:t>
            </w:r>
          </w:p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период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нарастающим итогом с начала года</w:t>
            </w:r>
          </w:p>
        </w:tc>
      </w:tr>
      <w:tr w:rsidR="003E51C2" w:rsidRPr="003E51C2" w:rsidTr="003E51C2">
        <w:trPr>
          <w:trHeight w:val="340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потребность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 котором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подтверждена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64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61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средства, полученные при возврате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займов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к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</w:t>
            </w: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ц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Перечисление сре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дств в ц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елях предоставления займов (</w:t>
            </w:r>
            <w:proofErr w:type="spell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микрозаймов</w:t>
            </w:r>
            <w:proofErr w:type="spell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выплаты,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5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израсходованных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430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 том числе:</w:t>
            </w:r>
          </w:p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 те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же цели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  <w:tr w:rsidR="003E51C2" w:rsidRPr="003E51C2" w:rsidTr="003E51C2">
        <w:trPr>
          <w:trHeight w:val="23"/>
        </w:trPr>
        <w:tc>
          <w:tcPr>
            <w:tcW w:w="4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Руководитель Учреждения _____________ ___________ 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3E51C2">
        <w:rPr>
          <w:rFonts w:ascii="Arial" w:eastAsia="Times New Roman" w:hAnsi="Arial" w:cs="Arial"/>
          <w:color w:val="333333"/>
          <w:sz w:val="24"/>
          <w:szCs w:val="24"/>
        </w:rPr>
        <w:t>(уполномоченное лицо    (должность) (подпись) (расшифровка подписи)</w:t>
      </w:r>
      <w:proofErr w:type="gramEnd"/>
    </w:p>
    <w:p w:rsidR="003E51C2" w:rsidRPr="003E51C2" w:rsidRDefault="003E51C2" w:rsidP="003E51C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Исполнитель _____________ __________________ _____________</w:t>
      </w:r>
    </w:p>
    <w:p w:rsidR="003E51C2" w:rsidRPr="003E51C2" w:rsidRDefault="003E51C2" w:rsidP="003E51C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(должность) (ФИО) (телефон)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 ___________ 20_____г.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lastRenderedPageBreak/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Раздел 2</w:t>
      </w:r>
    </w:p>
    <w:p w:rsidR="003E51C2" w:rsidRPr="003E51C2" w:rsidRDefault="003E51C2" w:rsidP="003E51C2">
      <w:pPr>
        <w:shd w:val="clear" w:color="auto" w:fill="F9F9F9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О достижении </w:t>
      </w:r>
      <w:proofErr w:type="gramStart"/>
      <w:r w:rsidRPr="003E51C2">
        <w:rPr>
          <w:rFonts w:ascii="Arial" w:eastAsia="Times New Roman" w:hAnsi="Arial" w:cs="Arial"/>
          <w:b/>
          <w:bCs/>
          <w:color w:val="333333"/>
          <w:sz w:val="26"/>
          <w:szCs w:val="26"/>
        </w:rPr>
        <w:t>значений показателей результативности предоставления Субсидии</w:t>
      </w:r>
      <w:proofErr w:type="gramEnd"/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по состоянию на __________ 20 ______ года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            Наименование Учреждения: _______________________________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            Периодичность: ________________________</w:t>
      </w:r>
    </w:p>
    <w:tbl>
      <w:tblPr>
        <w:tblW w:w="0" w:type="auto"/>
        <w:tblInd w:w="33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448"/>
        <w:gridCol w:w="1448"/>
        <w:gridCol w:w="1108"/>
        <w:gridCol w:w="1147"/>
        <w:gridCol w:w="1234"/>
        <w:gridCol w:w="1227"/>
        <w:gridCol w:w="1166"/>
      </w:tblGrid>
      <w:tr w:rsidR="003E51C2" w:rsidRPr="003E51C2" w:rsidTr="003E51C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выполнения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Причина отклонения</w:t>
            </w:r>
          </w:p>
        </w:tc>
      </w:tr>
      <w:tr w:rsidR="003E51C2" w:rsidRPr="003E51C2" w:rsidTr="003E51C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51C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</w:p>
        </w:tc>
      </w:tr>
      <w:tr w:rsidR="003E51C2" w:rsidRPr="003E51C2" w:rsidTr="003E51C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1C2" w:rsidRPr="003E51C2" w:rsidRDefault="003E51C2" w:rsidP="003E51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Руководитель Учреждения _____________ __________ 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(уполномоченное лицо) (должность) (подпись) (расшифровка подписи)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Исполнитель ______________ _______________ __________________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(должность) (ФИО) (телефон)</w:t>
      </w:r>
    </w:p>
    <w:p w:rsidR="003E51C2" w:rsidRPr="003E51C2" w:rsidRDefault="003E51C2" w:rsidP="003E51C2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color w:val="333333"/>
          <w:sz w:val="24"/>
          <w:szCs w:val="24"/>
        </w:rPr>
        <w:t>_____ _____________ 20_____г</w:t>
      </w:r>
    </w:p>
    <w:p w:rsidR="00817AB2" w:rsidRPr="003E51C2" w:rsidRDefault="00817AB2" w:rsidP="003E51C2"/>
    <w:sectPr w:rsidR="00817AB2" w:rsidRPr="003E51C2" w:rsidSect="0081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C2"/>
    <w:rsid w:val="002B0DF8"/>
    <w:rsid w:val="003E51C2"/>
    <w:rsid w:val="004C3AB2"/>
    <w:rsid w:val="007B59EE"/>
    <w:rsid w:val="00817AB2"/>
    <w:rsid w:val="00E53558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3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8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6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4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7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5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ovskiyss.ru/index.php/munitsipalnye-i-pravovye-akty/postanovleniya/" TargetMode="External"/><Relationship Id="rId11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4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2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7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15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3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8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6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0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4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0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5" Type="http://schemas.openxmlformats.org/officeDocument/2006/relationships/hyperlink" Target="https://www.belovskiys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8132</Words>
  <Characters>46354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тест</cp:lastModifiedBy>
  <cp:revision>2</cp:revision>
  <dcterms:created xsi:type="dcterms:W3CDTF">2022-04-28T11:33:00Z</dcterms:created>
  <dcterms:modified xsi:type="dcterms:W3CDTF">2022-04-28T11:33:00Z</dcterms:modified>
</cp:coreProperties>
</file>