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40" w:rsidRPr="00471967" w:rsidRDefault="00224E40" w:rsidP="009E7C5F">
      <w:pPr>
        <w:ind w:left="5220" w:hanging="4796"/>
        <w:jc w:val="right"/>
        <w:rPr>
          <w:b/>
          <w:sz w:val="22"/>
          <w:szCs w:val="22"/>
        </w:rPr>
      </w:pPr>
      <w:r w:rsidRPr="00471967">
        <w:rPr>
          <w:b/>
          <w:sz w:val="22"/>
          <w:szCs w:val="22"/>
        </w:rPr>
        <w:t>Приложение № 1</w:t>
      </w:r>
      <w:r w:rsidR="001F5564">
        <w:rPr>
          <w:b/>
          <w:sz w:val="22"/>
          <w:szCs w:val="22"/>
        </w:rPr>
        <w:t>1</w:t>
      </w:r>
    </w:p>
    <w:p w:rsidR="009E7C5F" w:rsidRPr="00471967" w:rsidRDefault="00956ABB" w:rsidP="00956ABB">
      <w:pPr>
        <w:ind w:left="3544" w:hanging="38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</w:t>
      </w:r>
      <w:r w:rsidR="001F5564">
        <w:rPr>
          <w:sz w:val="22"/>
          <w:szCs w:val="22"/>
        </w:rPr>
        <w:t>р</w:t>
      </w:r>
      <w:r w:rsidR="009E7C5F" w:rsidRPr="00471967">
        <w:rPr>
          <w:sz w:val="22"/>
          <w:szCs w:val="22"/>
        </w:rPr>
        <w:t>ешени</w:t>
      </w:r>
      <w:r w:rsidR="004A52BE">
        <w:rPr>
          <w:sz w:val="22"/>
          <w:szCs w:val="22"/>
        </w:rPr>
        <w:t>е</w:t>
      </w:r>
      <w:r w:rsidR="009E7C5F" w:rsidRPr="00471967">
        <w:rPr>
          <w:sz w:val="22"/>
          <w:szCs w:val="22"/>
        </w:rPr>
        <w:t xml:space="preserve"> от «</w:t>
      </w:r>
      <w:r w:rsidR="004A52BE">
        <w:rPr>
          <w:color w:val="000000"/>
          <w:sz w:val="22"/>
          <w:szCs w:val="22"/>
        </w:rPr>
        <w:t>22</w:t>
      </w:r>
      <w:r>
        <w:rPr>
          <w:color w:val="000000"/>
          <w:sz w:val="22"/>
          <w:szCs w:val="22"/>
        </w:rPr>
        <w:t xml:space="preserve">» </w:t>
      </w:r>
      <w:r w:rsidR="004A52BE">
        <w:rPr>
          <w:color w:val="000000"/>
          <w:sz w:val="22"/>
          <w:szCs w:val="22"/>
        </w:rPr>
        <w:t xml:space="preserve">декабря </w:t>
      </w:r>
      <w:r>
        <w:rPr>
          <w:color w:val="000000"/>
          <w:sz w:val="22"/>
          <w:szCs w:val="22"/>
        </w:rPr>
        <w:t>202</w:t>
      </w:r>
      <w:r w:rsidR="006D7C4D">
        <w:rPr>
          <w:color w:val="000000"/>
          <w:sz w:val="22"/>
          <w:szCs w:val="22"/>
        </w:rPr>
        <w:t>2</w:t>
      </w:r>
      <w:r w:rsidR="009E7C5F" w:rsidRPr="00471967">
        <w:rPr>
          <w:color w:val="000000"/>
          <w:sz w:val="22"/>
          <w:szCs w:val="22"/>
        </w:rPr>
        <w:t xml:space="preserve">г. </w:t>
      </w:r>
      <w:r w:rsidR="00836438">
        <w:rPr>
          <w:color w:val="000000"/>
          <w:sz w:val="22"/>
          <w:szCs w:val="22"/>
        </w:rPr>
        <w:t xml:space="preserve"> </w:t>
      </w:r>
      <w:r w:rsidR="009E7C5F" w:rsidRPr="00471967">
        <w:rPr>
          <w:color w:val="000000"/>
          <w:sz w:val="22"/>
          <w:szCs w:val="22"/>
        </w:rPr>
        <w:t>№</w:t>
      </w:r>
      <w:r w:rsidR="00C0527B">
        <w:rPr>
          <w:color w:val="000000"/>
          <w:sz w:val="22"/>
          <w:szCs w:val="22"/>
        </w:rPr>
        <w:t xml:space="preserve">114                </w:t>
      </w:r>
      <w:r w:rsidR="009E7C5F" w:rsidRPr="00471967">
        <w:rPr>
          <w:color w:val="000000"/>
          <w:sz w:val="22"/>
          <w:szCs w:val="22"/>
        </w:rPr>
        <w:t xml:space="preserve">                </w:t>
      </w:r>
      <w:r w:rsidR="009E7C5F" w:rsidRPr="00471967">
        <w:rPr>
          <w:sz w:val="22"/>
          <w:szCs w:val="22"/>
        </w:rPr>
        <w:t>Собрания  депутатов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Разветьевского</w:t>
      </w:r>
      <w:proofErr w:type="spellEnd"/>
      <w:r>
        <w:rPr>
          <w:sz w:val="22"/>
          <w:szCs w:val="22"/>
        </w:rPr>
        <w:t xml:space="preserve"> сельсовета    </w:t>
      </w:r>
      <w:proofErr w:type="spellStart"/>
      <w:r w:rsidR="009E7C5F" w:rsidRPr="00471967">
        <w:rPr>
          <w:sz w:val="22"/>
          <w:szCs w:val="22"/>
        </w:rPr>
        <w:t>Железногорского</w:t>
      </w:r>
      <w:proofErr w:type="spellEnd"/>
      <w:r w:rsidR="009E7C5F" w:rsidRPr="00471967">
        <w:rPr>
          <w:sz w:val="22"/>
          <w:szCs w:val="22"/>
        </w:rPr>
        <w:t xml:space="preserve"> района</w:t>
      </w:r>
    </w:p>
    <w:p w:rsidR="009E7C5F" w:rsidRPr="00471967" w:rsidRDefault="009E7C5F" w:rsidP="009E7C5F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«О бюджете муниципального  образования </w:t>
      </w:r>
    </w:p>
    <w:p w:rsidR="009E7C5F" w:rsidRPr="00471967" w:rsidRDefault="009E7C5F" w:rsidP="009E7C5F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>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</w:t>
      </w:r>
    </w:p>
    <w:p w:rsidR="009E7C5F" w:rsidRPr="00471967" w:rsidRDefault="009E7C5F" w:rsidP="009E7C5F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 Курской области</w:t>
      </w:r>
      <w:r w:rsidR="009D07CB" w:rsidRPr="00471967">
        <w:rPr>
          <w:sz w:val="22"/>
          <w:szCs w:val="22"/>
        </w:rPr>
        <w:t xml:space="preserve"> на </w:t>
      </w:r>
      <w:r w:rsidR="006D7C4D" w:rsidRPr="00471967">
        <w:rPr>
          <w:sz w:val="22"/>
          <w:szCs w:val="22"/>
        </w:rPr>
        <w:t>202</w:t>
      </w:r>
      <w:r w:rsidR="006D7C4D">
        <w:rPr>
          <w:sz w:val="22"/>
          <w:szCs w:val="22"/>
        </w:rPr>
        <w:t>3</w:t>
      </w:r>
      <w:r w:rsidR="006D7C4D" w:rsidRPr="00471967">
        <w:rPr>
          <w:sz w:val="22"/>
          <w:szCs w:val="22"/>
        </w:rPr>
        <w:t xml:space="preserve"> год</w:t>
      </w:r>
      <w:r w:rsidR="006D7C4D">
        <w:rPr>
          <w:sz w:val="22"/>
          <w:szCs w:val="22"/>
        </w:rPr>
        <w:t xml:space="preserve"> </w:t>
      </w:r>
      <w:r w:rsidR="006D7C4D" w:rsidRPr="00471967">
        <w:rPr>
          <w:sz w:val="22"/>
          <w:szCs w:val="22"/>
        </w:rPr>
        <w:t>и на плановый период 202</w:t>
      </w:r>
      <w:r w:rsidR="006D7C4D">
        <w:rPr>
          <w:sz w:val="22"/>
          <w:szCs w:val="22"/>
        </w:rPr>
        <w:t>4</w:t>
      </w:r>
      <w:r w:rsidR="006D7C4D" w:rsidRPr="00471967">
        <w:rPr>
          <w:sz w:val="22"/>
          <w:szCs w:val="22"/>
        </w:rPr>
        <w:t xml:space="preserve"> и 202</w:t>
      </w:r>
      <w:r w:rsidR="006D7C4D">
        <w:rPr>
          <w:sz w:val="22"/>
          <w:szCs w:val="22"/>
        </w:rPr>
        <w:t>5</w:t>
      </w:r>
      <w:r w:rsidR="006D7C4D" w:rsidRPr="00471967">
        <w:rPr>
          <w:sz w:val="22"/>
          <w:szCs w:val="22"/>
        </w:rPr>
        <w:t xml:space="preserve"> </w:t>
      </w:r>
      <w:r w:rsidRPr="00471967">
        <w:rPr>
          <w:sz w:val="22"/>
          <w:szCs w:val="22"/>
        </w:rPr>
        <w:t>годов»</w:t>
      </w:r>
    </w:p>
    <w:p w:rsidR="009D07CB" w:rsidRPr="00471967" w:rsidRDefault="009D07CB" w:rsidP="009E7C5F">
      <w:pPr>
        <w:jc w:val="right"/>
        <w:rPr>
          <w:sz w:val="20"/>
          <w:szCs w:val="20"/>
        </w:rPr>
      </w:pP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E7C5F" w:rsidRPr="00471967" w:rsidRDefault="009E7C5F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471967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 xml:space="preserve">Программа 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муниципальных внутренних заимствований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муниципального образования «</w:t>
      </w:r>
      <w:proofErr w:type="spellStart"/>
      <w:r w:rsidRPr="00471967">
        <w:rPr>
          <w:rFonts w:ascii="Times New Roman" w:hAnsi="Times New Roman"/>
          <w:b/>
          <w:sz w:val="26"/>
          <w:szCs w:val="26"/>
        </w:rPr>
        <w:t>Разветьевский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сельсовет» 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471967">
        <w:rPr>
          <w:rFonts w:ascii="Times New Roman" w:hAnsi="Times New Roman"/>
          <w:b/>
          <w:sz w:val="26"/>
          <w:szCs w:val="26"/>
        </w:rPr>
        <w:t>Железногорского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района Курской области на 20</w:t>
      </w:r>
      <w:r w:rsidR="00ED5F58" w:rsidRPr="00471967">
        <w:rPr>
          <w:rFonts w:ascii="Times New Roman" w:hAnsi="Times New Roman"/>
          <w:b/>
          <w:sz w:val="26"/>
          <w:szCs w:val="26"/>
        </w:rPr>
        <w:t>2</w:t>
      </w:r>
      <w:r w:rsidR="006D7C4D">
        <w:rPr>
          <w:rFonts w:ascii="Times New Roman" w:hAnsi="Times New Roman"/>
          <w:b/>
          <w:sz w:val="26"/>
          <w:szCs w:val="26"/>
        </w:rPr>
        <w:t>3</w:t>
      </w:r>
      <w:r w:rsidRPr="0047196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224E40" w:rsidRPr="00471967" w:rsidRDefault="00224E40" w:rsidP="00EE0E90">
      <w:pPr>
        <w:rPr>
          <w:b/>
          <w:sz w:val="26"/>
          <w:szCs w:val="26"/>
        </w:rPr>
      </w:pPr>
    </w:p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1. Привлечение внутренних заимствований</w:t>
      </w:r>
    </w:p>
    <w:p w:rsidR="00224E40" w:rsidRPr="00471967" w:rsidRDefault="00224E40" w:rsidP="00EE0E90">
      <w:pPr>
        <w:rPr>
          <w:b/>
        </w:rPr>
      </w:pPr>
    </w:p>
    <w:tbl>
      <w:tblPr>
        <w:tblW w:w="982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5119"/>
        <w:gridCol w:w="2410"/>
        <w:gridCol w:w="1644"/>
      </w:tblGrid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5119" w:type="dxa"/>
            <w:vAlign w:val="center"/>
          </w:tcPr>
          <w:p w:rsidR="00471967" w:rsidRPr="00471967" w:rsidRDefault="00471967" w:rsidP="00471967">
            <w:pPr>
              <w:jc w:val="center"/>
            </w:pPr>
            <w:r w:rsidRPr="00471967">
              <w:t>Виды долговых обязательств</w:t>
            </w:r>
          </w:p>
        </w:tc>
        <w:tc>
          <w:tcPr>
            <w:tcW w:w="2410" w:type="dxa"/>
          </w:tcPr>
          <w:p w:rsidR="00471967" w:rsidRPr="00471967" w:rsidRDefault="00471967" w:rsidP="006D7100">
            <w:pPr>
              <w:jc w:val="center"/>
            </w:pPr>
            <w:r w:rsidRPr="00471967">
              <w:t>Объем привлечения средств в 202</w:t>
            </w:r>
            <w:r w:rsidR="00956ABB">
              <w:t>2</w:t>
            </w:r>
            <w:r w:rsidRPr="00471967">
              <w:t xml:space="preserve"> году</w:t>
            </w:r>
          </w:p>
          <w:p w:rsidR="00471967" w:rsidRPr="00471967" w:rsidRDefault="00471967" w:rsidP="006D7100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1644" w:type="dxa"/>
          </w:tcPr>
          <w:p w:rsidR="00471967" w:rsidRPr="00471967" w:rsidRDefault="00471967" w:rsidP="00114FC6">
            <w:pPr>
              <w:jc w:val="center"/>
            </w:pPr>
            <w:r w:rsidRPr="00471967">
              <w:t>Предельный срок погашения долговых обязательств</w:t>
            </w: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pPr>
              <w:jc w:val="center"/>
            </w:pPr>
            <w:r w:rsidRPr="00471967">
              <w:rPr>
                <w:sz w:val="22"/>
                <w:szCs w:val="22"/>
              </w:rPr>
              <w:t>1.</w:t>
            </w:r>
          </w:p>
        </w:tc>
        <w:tc>
          <w:tcPr>
            <w:tcW w:w="5119" w:type="dxa"/>
          </w:tcPr>
          <w:p w:rsidR="00471967" w:rsidRPr="00471967" w:rsidRDefault="00471967" w:rsidP="00114FC6">
            <w:r w:rsidRPr="00471967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2410" w:type="dxa"/>
          </w:tcPr>
          <w:p w:rsidR="00471967" w:rsidRPr="00471967" w:rsidRDefault="00471967" w:rsidP="006D7100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</w:tcPr>
          <w:p w:rsidR="00471967" w:rsidRPr="00471967" w:rsidRDefault="00471967" w:rsidP="00114FC6">
            <w:pPr>
              <w:jc w:val="center"/>
            </w:pP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pPr>
              <w:jc w:val="center"/>
            </w:pPr>
            <w:r w:rsidRPr="00471967">
              <w:rPr>
                <w:sz w:val="22"/>
                <w:szCs w:val="22"/>
              </w:rPr>
              <w:t>2.</w:t>
            </w:r>
          </w:p>
        </w:tc>
        <w:tc>
          <w:tcPr>
            <w:tcW w:w="5119" w:type="dxa"/>
          </w:tcPr>
          <w:p w:rsidR="00471967" w:rsidRPr="00471967" w:rsidRDefault="00471967" w:rsidP="00471967">
            <w:r w:rsidRPr="00471967">
              <w:rPr>
                <w:sz w:val="22"/>
                <w:szCs w:val="22"/>
              </w:rPr>
              <w:t>Бюджетные кредиты из других бюджетов бюджетной системы Российской Федерации всего,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vAlign w:val="center"/>
          </w:tcPr>
          <w:p w:rsidR="00471967" w:rsidRPr="00471967" w:rsidRDefault="005735A2" w:rsidP="000740C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  <w:vAlign w:val="center"/>
          </w:tcPr>
          <w:p w:rsidR="00471967" w:rsidRPr="00471967" w:rsidRDefault="00471967" w:rsidP="000740C6">
            <w:pPr>
              <w:jc w:val="center"/>
            </w:pP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pPr>
              <w:jc w:val="center"/>
            </w:pPr>
            <w:r w:rsidRPr="00471967">
              <w:rPr>
                <w:sz w:val="22"/>
                <w:szCs w:val="22"/>
              </w:rPr>
              <w:t>3.</w:t>
            </w:r>
          </w:p>
        </w:tc>
        <w:tc>
          <w:tcPr>
            <w:tcW w:w="5119" w:type="dxa"/>
          </w:tcPr>
          <w:p w:rsidR="00471967" w:rsidRPr="00471967" w:rsidRDefault="00471967" w:rsidP="00114FC6">
            <w:r w:rsidRPr="00471967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2410" w:type="dxa"/>
          </w:tcPr>
          <w:p w:rsidR="00471967" w:rsidRPr="00471967" w:rsidRDefault="00471967" w:rsidP="006D7100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</w:tcPr>
          <w:p w:rsidR="00471967" w:rsidRPr="00471967" w:rsidRDefault="00471967" w:rsidP="00114FC6">
            <w:pPr>
              <w:jc w:val="center"/>
            </w:pP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/>
        </w:tc>
        <w:tc>
          <w:tcPr>
            <w:tcW w:w="5119" w:type="dxa"/>
          </w:tcPr>
          <w:p w:rsidR="00471967" w:rsidRPr="00471967" w:rsidRDefault="00471967" w:rsidP="00114FC6">
            <w:r w:rsidRPr="00471967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vAlign w:val="center"/>
          </w:tcPr>
          <w:p w:rsidR="00471967" w:rsidRPr="00471967" w:rsidRDefault="005735A2" w:rsidP="006D710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  <w:vAlign w:val="center"/>
          </w:tcPr>
          <w:p w:rsidR="00471967" w:rsidRPr="00471967" w:rsidRDefault="00471967" w:rsidP="00071355">
            <w:pPr>
              <w:jc w:val="center"/>
            </w:pPr>
          </w:p>
        </w:tc>
      </w:tr>
    </w:tbl>
    <w:p w:rsidR="00224E40" w:rsidRDefault="00224E40" w:rsidP="00EE0E90"/>
    <w:p w:rsidR="00471967" w:rsidRPr="00471967" w:rsidRDefault="00471967" w:rsidP="00EE0E90"/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2. Погашение внутренних заимствований</w:t>
      </w:r>
      <w:bookmarkStart w:id="0" w:name="_GoBack"/>
      <w:bookmarkEnd w:id="0"/>
    </w:p>
    <w:p w:rsidR="00224E40" w:rsidRPr="00471967" w:rsidRDefault="00224E40" w:rsidP="00EE0E90">
      <w:pPr>
        <w:rPr>
          <w:b/>
        </w:rPr>
      </w:pP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904"/>
        <w:gridCol w:w="3047"/>
      </w:tblGrid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5904" w:type="dxa"/>
          </w:tcPr>
          <w:p w:rsidR="00224E40" w:rsidRPr="00471967" w:rsidRDefault="00224E40" w:rsidP="00114FC6">
            <w:pPr>
              <w:jc w:val="center"/>
            </w:pPr>
            <w:r w:rsidRPr="00471967">
              <w:t>Виды заимствований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t>Объем погашения средств в 20</w:t>
            </w:r>
            <w:r w:rsidR="00ED5F58" w:rsidRPr="00471967">
              <w:t>2</w:t>
            </w:r>
            <w:r w:rsidR="006D7C4D">
              <w:t>3</w:t>
            </w:r>
            <w:r w:rsidRPr="00471967">
              <w:t xml:space="preserve"> году</w:t>
            </w:r>
          </w:p>
          <w:p w:rsidR="00224E40" w:rsidRPr="00471967" w:rsidRDefault="00224E40" w:rsidP="00114FC6">
            <w:pPr>
              <w:jc w:val="center"/>
            </w:pPr>
            <w:r w:rsidRPr="00471967">
              <w:t xml:space="preserve"> (рублей)</w:t>
            </w:r>
          </w:p>
        </w:tc>
      </w:tr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1.</w:t>
            </w:r>
          </w:p>
        </w:tc>
        <w:tc>
          <w:tcPr>
            <w:tcW w:w="5904" w:type="dxa"/>
          </w:tcPr>
          <w:p w:rsidR="00224E40" w:rsidRPr="00471967" w:rsidRDefault="00224E40" w:rsidP="00114FC6">
            <w:r w:rsidRPr="00471967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2.</w:t>
            </w:r>
          </w:p>
        </w:tc>
        <w:tc>
          <w:tcPr>
            <w:tcW w:w="5904" w:type="dxa"/>
          </w:tcPr>
          <w:p w:rsidR="00224E40" w:rsidRPr="00471967" w:rsidRDefault="00224E40" w:rsidP="00471967">
            <w:r w:rsidRPr="00471967">
              <w:rPr>
                <w:sz w:val="22"/>
                <w:szCs w:val="22"/>
              </w:rPr>
              <w:t xml:space="preserve">Бюджетные кредиты </w:t>
            </w:r>
            <w:r w:rsidR="00471967" w:rsidRPr="00471967">
              <w:rPr>
                <w:sz w:val="22"/>
                <w:szCs w:val="22"/>
              </w:rPr>
              <w:t>из</w:t>
            </w:r>
            <w:r w:rsidRPr="00471967">
              <w:rPr>
                <w:sz w:val="22"/>
                <w:szCs w:val="22"/>
              </w:rPr>
              <w:t xml:space="preserve"> других бюджетов бюджетной системы Российской Федерации</w:t>
            </w:r>
            <w:r w:rsidR="00471967" w:rsidRPr="00471967">
              <w:rPr>
                <w:sz w:val="22"/>
                <w:szCs w:val="22"/>
              </w:rPr>
              <w:t>всего, в том числе</w:t>
            </w:r>
            <w:r w:rsidR="00471967">
              <w:rPr>
                <w:sz w:val="22"/>
                <w:szCs w:val="22"/>
              </w:rPr>
              <w:t>: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3.</w:t>
            </w:r>
          </w:p>
        </w:tc>
        <w:tc>
          <w:tcPr>
            <w:tcW w:w="5904" w:type="dxa"/>
          </w:tcPr>
          <w:p w:rsidR="00224E40" w:rsidRPr="00471967" w:rsidRDefault="00224E40" w:rsidP="00114FC6">
            <w:r w:rsidRPr="00471967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  <w:tr w:rsidR="00224E40" w:rsidRPr="00471967" w:rsidTr="00471967">
        <w:trPr>
          <w:trHeight w:val="70"/>
        </w:trPr>
        <w:tc>
          <w:tcPr>
            <w:tcW w:w="720" w:type="dxa"/>
          </w:tcPr>
          <w:p w:rsidR="00224E40" w:rsidRPr="00471967" w:rsidRDefault="00224E40" w:rsidP="00114FC6"/>
        </w:tc>
        <w:tc>
          <w:tcPr>
            <w:tcW w:w="5904" w:type="dxa"/>
          </w:tcPr>
          <w:p w:rsidR="00224E40" w:rsidRPr="00471967" w:rsidRDefault="00224E40" w:rsidP="00114FC6">
            <w:r w:rsidRPr="00471967">
              <w:rPr>
                <w:sz w:val="22"/>
                <w:szCs w:val="22"/>
              </w:rPr>
              <w:t>Итого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</w:tbl>
    <w:p w:rsidR="00224E40" w:rsidRPr="00236086" w:rsidRDefault="00224E40" w:rsidP="00EE0E90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4E40" w:rsidRPr="00236086" w:rsidRDefault="00224E40" w:rsidP="00EE0E90">
      <w:pPr>
        <w:ind w:left="52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52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765FF6">
      <w:pPr>
        <w:rPr>
          <w:rFonts w:ascii="Arial" w:hAnsi="Arial" w:cs="Arial"/>
          <w:sz w:val="20"/>
          <w:szCs w:val="20"/>
        </w:rPr>
      </w:pPr>
    </w:p>
    <w:sectPr w:rsidR="00224E40" w:rsidRPr="00236086" w:rsidSect="00870853">
      <w:pgSz w:w="11906" w:h="16838"/>
      <w:pgMar w:top="719" w:right="566" w:bottom="53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740C6"/>
    <w:rsid w:val="00092D5E"/>
    <w:rsid w:val="00114FC6"/>
    <w:rsid w:val="00165134"/>
    <w:rsid w:val="001B0576"/>
    <w:rsid w:val="001D141F"/>
    <w:rsid w:val="001F5564"/>
    <w:rsid w:val="00224E40"/>
    <w:rsid w:val="0023316A"/>
    <w:rsid w:val="00236086"/>
    <w:rsid w:val="00266EB0"/>
    <w:rsid w:val="0034350E"/>
    <w:rsid w:val="003804E7"/>
    <w:rsid w:val="003E1A5F"/>
    <w:rsid w:val="00471967"/>
    <w:rsid w:val="004A52BE"/>
    <w:rsid w:val="004B4A85"/>
    <w:rsid w:val="005040B7"/>
    <w:rsid w:val="00504774"/>
    <w:rsid w:val="0051067B"/>
    <w:rsid w:val="005735A2"/>
    <w:rsid w:val="006614C2"/>
    <w:rsid w:val="00697108"/>
    <w:rsid w:val="006B7A02"/>
    <w:rsid w:val="006D7C4D"/>
    <w:rsid w:val="00765FF6"/>
    <w:rsid w:val="007A57D4"/>
    <w:rsid w:val="007B2C45"/>
    <w:rsid w:val="00836438"/>
    <w:rsid w:val="0083724D"/>
    <w:rsid w:val="00870853"/>
    <w:rsid w:val="008C7C94"/>
    <w:rsid w:val="00956ABB"/>
    <w:rsid w:val="009A287A"/>
    <w:rsid w:val="009D07CB"/>
    <w:rsid w:val="009E7C5F"/>
    <w:rsid w:val="00A361C8"/>
    <w:rsid w:val="00AF5406"/>
    <w:rsid w:val="00B15C86"/>
    <w:rsid w:val="00B26CAE"/>
    <w:rsid w:val="00B40816"/>
    <w:rsid w:val="00C0527B"/>
    <w:rsid w:val="00DF00F9"/>
    <w:rsid w:val="00DF3295"/>
    <w:rsid w:val="00E23DE4"/>
    <w:rsid w:val="00E77E0C"/>
    <w:rsid w:val="00ED5F58"/>
    <w:rsid w:val="00EE0E90"/>
    <w:rsid w:val="00F23832"/>
    <w:rsid w:val="00F63E04"/>
    <w:rsid w:val="00FA52F9"/>
    <w:rsid w:val="00FE7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139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22</cp:revision>
  <cp:lastPrinted>2022-12-22T08:13:00Z</cp:lastPrinted>
  <dcterms:created xsi:type="dcterms:W3CDTF">2017-01-24T08:57:00Z</dcterms:created>
  <dcterms:modified xsi:type="dcterms:W3CDTF">2022-12-22T08:14:00Z</dcterms:modified>
</cp:coreProperties>
</file>