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B78B" w14:textId="68DE624E" w:rsidR="00C314D8" w:rsidRPr="009365EC" w:rsidRDefault="00C314D8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7"/>
          <w:szCs w:val="27"/>
          <w:shd w:val="clear" w:color="auto" w:fill="FFFFFF"/>
        </w:rPr>
      </w:pPr>
      <w:r w:rsidRPr="009365EC">
        <w:rPr>
          <w:b/>
          <w:bCs/>
          <w:color w:val="000000" w:themeColor="text1"/>
          <w:sz w:val="27"/>
          <w:szCs w:val="27"/>
          <w:shd w:val="clear" w:color="auto" w:fill="FFFFFF"/>
        </w:rPr>
        <w:t>Внесены изменения в законодательство в сфере противодействия коррупции</w:t>
      </w:r>
      <w:r w:rsidR="009365EC" w:rsidRPr="009365EC">
        <w:rPr>
          <w:b/>
          <w:bCs/>
          <w:color w:val="000000" w:themeColor="text1"/>
          <w:sz w:val="27"/>
          <w:szCs w:val="27"/>
          <w:shd w:val="clear" w:color="auto" w:fill="FFFFFF"/>
        </w:rPr>
        <w:t>.</w:t>
      </w:r>
    </w:p>
    <w:p w14:paraId="366E351C" w14:textId="3CF846CB" w:rsidR="009365EC" w:rsidRPr="009365EC" w:rsidRDefault="009365EC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490CE64E" w14:textId="77777777" w:rsidR="009365EC" w:rsidRPr="009365EC" w:rsidRDefault="009365EC" w:rsidP="00936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9365E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Разъясняет заместитель Железногорского межрайонного прокурора Васищева Екатерина Игоревна.</w:t>
      </w:r>
    </w:p>
    <w:p w14:paraId="1BC0A880" w14:textId="77777777" w:rsidR="009365EC" w:rsidRPr="009365EC" w:rsidRDefault="009365EC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01F4D0E8" w14:textId="2D0B8D21" w:rsidR="00C314D8" w:rsidRPr="009365EC" w:rsidRDefault="00C314D8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9365EC">
        <w:rPr>
          <w:color w:val="000000" w:themeColor="text1"/>
          <w:sz w:val="27"/>
          <w:szCs w:val="27"/>
        </w:rPr>
        <w:t xml:space="preserve">С 1 марта 2023 года вступили в силу изменения, внесенные Федеральным законом от 06.02.2023 №12-ФЗ в Федеральный закон </w:t>
      </w:r>
      <w:r w:rsidR="009365EC" w:rsidRPr="009365EC">
        <w:rPr>
          <w:color w:val="000000" w:themeColor="text1"/>
          <w:sz w:val="27"/>
          <w:szCs w:val="27"/>
        </w:rPr>
        <w:t>«</w:t>
      </w:r>
      <w:r w:rsidRPr="009365EC">
        <w:rPr>
          <w:color w:val="000000" w:themeColor="text1"/>
          <w:sz w:val="27"/>
          <w:szCs w:val="27"/>
        </w:rPr>
        <w:t>О противодействии коррупции</w:t>
      </w:r>
      <w:r w:rsidR="009365EC" w:rsidRPr="009365EC">
        <w:rPr>
          <w:color w:val="000000" w:themeColor="text1"/>
          <w:sz w:val="27"/>
          <w:szCs w:val="27"/>
        </w:rPr>
        <w:t>»</w:t>
      </w:r>
      <w:r w:rsidRPr="009365EC">
        <w:rPr>
          <w:color w:val="000000" w:themeColor="text1"/>
          <w:sz w:val="27"/>
          <w:szCs w:val="27"/>
        </w:rPr>
        <w:t>, ими установлен новый упрощенный порядок декларирования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</w:p>
    <w:p w14:paraId="27FEF88C" w14:textId="77777777" w:rsidR="00C314D8" w:rsidRPr="009365EC" w:rsidRDefault="00C314D8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9365EC">
        <w:rPr>
          <w:color w:val="000000" w:themeColor="text1"/>
          <w:sz w:val="27"/>
          <w:szCs w:val="27"/>
        </w:rPr>
        <w:t>Законодателем определено, что указанная категория депутатов предоставляет сведения в течении 4-х месяцев со дня избрания и получения статуса депутата.</w:t>
      </w:r>
    </w:p>
    <w:p w14:paraId="7B91E967" w14:textId="77777777" w:rsidR="00C314D8" w:rsidRPr="009365EC" w:rsidRDefault="00C314D8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9365EC">
        <w:rPr>
          <w:color w:val="000000" w:themeColor="text1"/>
          <w:sz w:val="27"/>
          <w:szCs w:val="27"/>
        </w:rPr>
        <w:t>Кроме того, принятый закон,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аналогичных сведений на своих супруг(супругов) и несовершеннолетних детей, если в течении года они не совершали крупных покупок (речь идет о сумме превышающей доход депутата и членов его семьи за три последних года, предшествующих отчетному периоду).</w:t>
      </w:r>
    </w:p>
    <w:p w14:paraId="27B3FD65" w14:textId="77777777" w:rsidR="00C314D8" w:rsidRPr="009365EC" w:rsidRDefault="00C314D8" w:rsidP="00C314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9365EC">
        <w:rPr>
          <w:color w:val="000000" w:themeColor="text1"/>
          <w:sz w:val="27"/>
          <w:szCs w:val="27"/>
        </w:rPr>
        <w:t>Если такого рода покупки не совершались, то депутату законодательного органа субъекта Российской Федерации будет достаточно сообщить об этом в соответствующую комиссию законодательного органа, а депутату муниципального образования главе региона (руководителю высшего исполнительного органа государственной власти субъекта Российской Федерации), в установленном региональным законодательством порядке.</w:t>
      </w:r>
    </w:p>
    <w:p w14:paraId="5BE338EA" w14:textId="77777777" w:rsidR="00C314D8" w:rsidRDefault="00C314D8"/>
    <w:sectPr w:rsidR="00C3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D8"/>
    <w:rsid w:val="009365EC"/>
    <w:rsid w:val="00C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CCF0"/>
  <w15:chartTrackingRefBased/>
  <w15:docId w15:val="{6CB34320-1580-48FB-AF59-FF4F8056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2023-05-10T20:33:00Z</dcterms:created>
  <dcterms:modified xsi:type="dcterms:W3CDTF">2023-05-11T21:26:00Z</dcterms:modified>
</cp:coreProperties>
</file>