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5DB3" w14:textId="3221FB1E" w:rsidR="00993668" w:rsidRPr="009274D7" w:rsidRDefault="00993668" w:rsidP="009274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9274D7">
        <w:rPr>
          <w:b/>
          <w:bCs/>
          <w:color w:val="000000" w:themeColor="text1"/>
          <w:sz w:val="26"/>
          <w:szCs w:val="26"/>
          <w:shd w:val="clear" w:color="auto" w:fill="FFFFFF"/>
        </w:rPr>
        <w:t>Ответственность за склонение к потреблению наркотических средств или психотропных веществ</w:t>
      </w:r>
      <w:r w:rsidR="009274D7">
        <w:rPr>
          <w:b/>
          <w:bCs/>
          <w:color w:val="000000" w:themeColor="text1"/>
          <w:sz w:val="26"/>
          <w:szCs w:val="26"/>
          <w:shd w:val="clear" w:color="auto" w:fill="FFFFFF"/>
        </w:rPr>
        <w:t>.</w:t>
      </w:r>
    </w:p>
    <w:p w14:paraId="34156BD9" w14:textId="34D73B93" w:rsidR="009274D7" w:rsidRPr="009274D7" w:rsidRDefault="009274D7" w:rsidP="009274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0AFC5FFC" w14:textId="3924AA9F" w:rsidR="009274D7" w:rsidRPr="009274D7" w:rsidRDefault="009274D7" w:rsidP="00927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274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Разъясняет помощник Железногорского межрайонного прокурора </w:t>
      </w:r>
      <w:r w:rsidRPr="009274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Артемов Дмитрий Витальевич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401544C7" w14:textId="77777777" w:rsidR="009274D7" w:rsidRPr="009274D7" w:rsidRDefault="009274D7" w:rsidP="009274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2BF114E5" w14:textId="7C2B1F1C" w:rsidR="00993668" w:rsidRPr="009274D7" w:rsidRDefault="00993668" w:rsidP="009274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274D7">
        <w:rPr>
          <w:color w:val="000000" w:themeColor="text1"/>
          <w:sz w:val="26"/>
          <w:szCs w:val="26"/>
        </w:rPr>
        <w:t>Уголовное наказание за склонение к потреблению наркотических средств, психотропных веществ или их аналогов предусмотрено ст. 230 УК РФ.</w:t>
      </w:r>
    </w:p>
    <w:p w14:paraId="5ABB661D" w14:textId="77777777" w:rsidR="00993668" w:rsidRPr="009274D7" w:rsidRDefault="00993668" w:rsidP="009274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274D7">
        <w:rPr>
          <w:color w:val="000000" w:themeColor="text1"/>
          <w:sz w:val="26"/>
          <w:szCs w:val="26"/>
        </w:rPr>
        <w:t>Под склонением к потреблению наркотических средств, психотропных веществ или их аналогов следует понимать любые умышленные действия, направленные на возбуждение у других лиц желания к их потреблению (уговоры, предложения, дача совета и тому подобное).</w:t>
      </w:r>
    </w:p>
    <w:p w14:paraId="624946F7" w14:textId="77777777" w:rsidR="00993668" w:rsidRPr="009274D7" w:rsidRDefault="00993668" w:rsidP="009274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274D7">
        <w:rPr>
          <w:color w:val="000000" w:themeColor="text1"/>
          <w:sz w:val="26"/>
          <w:szCs w:val="26"/>
        </w:rPr>
        <w:t>Являясь разновидностью распространения наркотических средств или психотропных веществ, склонение к их потреблению представляет собой повышенную общественную опасность, поскольку таким образом осуществляется расширенное воспроизводство контингента наркоманов, особенно из числа несовершеннолетних и молодых людей.</w:t>
      </w:r>
    </w:p>
    <w:p w14:paraId="3034692B" w14:textId="77777777" w:rsidR="00993668" w:rsidRPr="009274D7" w:rsidRDefault="00993668" w:rsidP="009274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274D7">
        <w:rPr>
          <w:color w:val="000000" w:themeColor="text1"/>
          <w:sz w:val="26"/>
          <w:szCs w:val="26"/>
        </w:rPr>
        <w:t>Под уголовно-наказуемое деяние попадают действия направленные на возбуждение у другого лица желания потребить наркотики, психотропные вещества или их аналоги путем предложения, дачи совета, просьбы, уговора, обмана, высказываний, восхваляющих ощущения, вызываемые введением наркотиков в организм, и тому подобное, а также действия направленные на принуждение другого лица к потреблению наркотиков путем угроз или применения насилия.</w:t>
      </w:r>
    </w:p>
    <w:p w14:paraId="65B35EA0" w14:textId="77777777" w:rsidR="00993668" w:rsidRPr="009274D7" w:rsidRDefault="00993668" w:rsidP="009274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274D7">
        <w:rPr>
          <w:color w:val="000000" w:themeColor="text1"/>
          <w:sz w:val="26"/>
          <w:szCs w:val="26"/>
        </w:rPr>
        <w:t>Поскольку склонение другого лица к такому потреблению может привести его к наркомании, даже единичный случай совершения подобных действий является преступлением. 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того, приобщилось ли склоняемое лицо к потреблению данных средств или веществ или отказалось от этого либо это удалось предотвратить.</w:t>
      </w:r>
    </w:p>
    <w:p w14:paraId="5A52858B" w14:textId="5D688EFF" w:rsidR="00993668" w:rsidRPr="009274D7" w:rsidRDefault="00993668" w:rsidP="009274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274D7">
        <w:rPr>
          <w:color w:val="000000" w:themeColor="text1"/>
          <w:sz w:val="26"/>
          <w:szCs w:val="26"/>
        </w:rPr>
        <w:t>Наказания за совершение настоящего преступления наступает с 16-летнего возраста. При склонении заведомо несовершеннолетнего наказание предусмотрено с 18 лет.</w:t>
      </w:r>
    </w:p>
    <w:p w14:paraId="6DBC3F01" w14:textId="77777777" w:rsidR="00993668" w:rsidRPr="009274D7" w:rsidRDefault="00993668" w:rsidP="009274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274D7">
        <w:rPr>
          <w:color w:val="000000" w:themeColor="text1"/>
          <w:sz w:val="26"/>
          <w:szCs w:val="26"/>
        </w:rPr>
        <w:t>При этом необходимо отметить, что действие ст. 230 УК РФ не распространяется на случаи пропаганды применения в целях профилактики ВИЧ-инфекции и других опасных инфекционных заболеваний соответствующих инструментов и оборудования, используемых для потребления наркотических средств и психотропных веществ, если эти деяния осуществлялись по согласованию с органами исполнительной власти в сфере здравоохранения и органами внутренних дел.</w:t>
      </w:r>
    </w:p>
    <w:p w14:paraId="02A3F90F" w14:textId="77777777" w:rsidR="00993668" w:rsidRPr="009274D7" w:rsidRDefault="00993668" w:rsidP="009274D7">
      <w:pPr>
        <w:spacing w:line="240" w:lineRule="auto"/>
        <w:rPr>
          <w:sz w:val="26"/>
          <w:szCs w:val="26"/>
        </w:rPr>
      </w:pPr>
    </w:p>
    <w:sectPr w:rsidR="00993668" w:rsidRPr="0092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68"/>
    <w:rsid w:val="009274D7"/>
    <w:rsid w:val="009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7F7B"/>
  <w15:chartTrackingRefBased/>
  <w15:docId w15:val="{64D7476C-E3C3-440F-A1EF-B4ACA56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2023-05-10T20:59:00Z</dcterms:created>
  <dcterms:modified xsi:type="dcterms:W3CDTF">2023-05-11T21:30:00Z</dcterms:modified>
</cp:coreProperties>
</file>