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00" w:rsidRPr="009F3652" w:rsidRDefault="00166500" w:rsidP="001665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РАЗВЕТЬЕВСКОГО СЕЛЬСОВЕТА</w:t>
      </w:r>
    </w:p>
    <w:p w:rsidR="00166500" w:rsidRPr="009F3652" w:rsidRDefault="00166500" w:rsidP="001665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ЖЕЛЕЗНОГОРСКОГО РАЙОНА КУРСКОЙ ОБЛАСТИ</w:t>
      </w:r>
    </w:p>
    <w:p w:rsidR="00166500" w:rsidRPr="009F3652" w:rsidRDefault="00166500" w:rsidP="001665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166500" w:rsidRPr="009F3652" w:rsidRDefault="00166500" w:rsidP="001665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gramStart"/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П</w:t>
      </w:r>
      <w:proofErr w:type="gramEnd"/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О С Т А Н О В Л Е Н И Е</w:t>
      </w:r>
    </w:p>
    <w:p w:rsidR="00166500" w:rsidRPr="009F3652" w:rsidRDefault="00166500" w:rsidP="00166500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FFFFFF"/>
          <w:sz w:val="32"/>
          <w:szCs w:val="32"/>
        </w:rPr>
        <w:t>РАЦИЯ</w:t>
      </w:r>
    </w:p>
    <w:p w:rsidR="00166500" w:rsidRPr="009F3652" w:rsidRDefault="00166500" w:rsidP="001665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color w:val="000000"/>
          <w:sz w:val="32"/>
          <w:szCs w:val="32"/>
        </w:rPr>
        <w:t>04.10.2018г №2</w:t>
      </w:r>
      <w:r>
        <w:rPr>
          <w:rFonts w:ascii="Arial" w:eastAsia="Times New Roman" w:hAnsi="Arial" w:cs="Arial"/>
          <w:color w:val="000000"/>
          <w:sz w:val="32"/>
          <w:szCs w:val="32"/>
        </w:rPr>
        <w:t>23</w:t>
      </w:r>
    </w:p>
    <w:p w:rsidR="003104BB" w:rsidRPr="003104BB" w:rsidRDefault="003104BB" w:rsidP="00882A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598D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D598D" w:rsidRPr="00B93795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B93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7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98D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3104BB" w:rsidRPr="00B93795" w:rsidRDefault="0066209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104BB" w:rsidRPr="00B9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4BB" w:rsidRPr="00B93795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104BB" w:rsidRPr="00B9379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104BB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 xml:space="preserve"> Курской области от</w:t>
      </w:r>
      <w:r w:rsidR="0066209B">
        <w:rPr>
          <w:rFonts w:ascii="Times New Roman" w:hAnsi="Times New Roman" w:cs="Times New Roman"/>
          <w:sz w:val="24"/>
          <w:szCs w:val="24"/>
        </w:rPr>
        <w:t xml:space="preserve"> 02.03</w:t>
      </w:r>
      <w:r w:rsidRPr="00B93795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6209B">
        <w:rPr>
          <w:rFonts w:ascii="Times New Roman" w:hAnsi="Times New Roman" w:cs="Times New Roman"/>
          <w:sz w:val="24"/>
          <w:szCs w:val="24"/>
        </w:rPr>
        <w:t>46/1</w:t>
      </w:r>
    </w:p>
    <w:p w:rsidR="003104BB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r w:rsidRPr="00B93795">
        <w:rPr>
          <w:rFonts w:ascii="Times New Roman" w:hAnsi="Times New Roman" w:cs="Times New Roman"/>
          <w:sz w:val="24"/>
          <w:szCs w:val="24"/>
        </w:rPr>
        <w:t>Плана мероприятий</w:t>
      </w:r>
    </w:p>
    <w:p w:rsidR="003104BB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 xml:space="preserve"> по противодействию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r w:rsidRPr="00B93795">
        <w:rPr>
          <w:rFonts w:ascii="Times New Roman" w:hAnsi="Times New Roman" w:cs="Times New Roman"/>
          <w:sz w:val="24"/>
          <w:szCs w:val="24"/>
        </w:rPr>
        <w:t>коррупции в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9B">
        <w:rPr>
          <w:rFonts w:ascii="Times New Roman" w:hAnsi="Times New Roman" w:cs="Times New Roman"/>
          <w:sz w:val="24"/>
          <w:szCs w:val="24"/>
        </w:rPr>
        <w:t>Разветьевском</w:t>
      </w:r>
      <w:proofErr w:type="spellEnd"/>
      <w:r w:rsidR="0066209B"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3104BB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795">
        <w:rPr>
          <w:rFonts w:ascii="Times New Roman" w:hAnsi="Times New Roman" w:cs="Times New Roman"/>
          <w:sz w:val="24"/>
          <w:szCs w:val="24"/>
        </w:rPr>
        <w:t>Железногорско</w:t>
      </w:r>
      <w:r w:rsidR="0066209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9379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6209B">
        <w:rPr>
          <w:rFonts w:ascii="Times New Roman" w:hAnsi="Times New Roman" w:cs="Times New Roman"/>
          <w:sz w:val="24"/>
          <w:szCs w:val="24"/>
        </w:rPr>
        <w:t>а</w:t>
      </w:r>
    </w:p>
    <w:p w:rsidR="003104BB" w:rsidRPr="00B93795" w:rsidRDefault="003104BB" w:rsidP="0088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 xml:space="preserve"> на 2017-2019 годы»</w:t>
      </w:r>
    </w:p>
    <w:p w:rsidR="003104BB" w:rsidRPr="00B93795" w:rsidRDefault="0066209B" w:rsidP="0088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4BB" w:rsidRPr="00B93795" w:rsidRDefault="003104BB" w:rsidP="00882AD8">
      <w:pPr>
        <w:pStyle w:val="Style3"/>
        <w:widowControl/>
        <w:spacing w:line="240" w:lineRule="auto"/>
        <w:jc w:val="both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ab/>
      </w:r>
      <w:proofErr w:type="gramStart"/>
      <w:r w:rsidRPr="00B93795">
        <w:rPr>
          <w:rStyle w:val="FontStyle28"/>
          <w:b w:val="0"/>
          <w:sz w:val="24"/>
          <w:szCs w:val="24"/>
        </w:rPr>
        <w:t>В соответствии с Национальным планом противодействия коррупции на 2018 - 2020 годы, утвержденным Указом Президента Российской Федерации от 29 июня 2018 года № 378,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>постановлением Администрации Курской области от 30.08.2018 года № 698-па «</w:t>
      </w:r>
      <w:r w:rsidRPr="00B93795">
        <w:rPr>
          <w:rStyle w:val="FontStyle27"/>
          <w:b w:val="0"/>
          <w:sz w:val="24"/>
          <w:szCs w:val="24"/>
        </w:rPr>
        <w:t>О внесении изменений в постановление Администрации Курской области от 28.12.2016 № 1021-па «Об утверждении областной антикоррупционной программы «План противодействия коррупции в Курск</w:t>
      </w:r>
      <w:r w:rsidR="0066209B">
        <w:rPr>
          <w:rStyle w:val="FontStyle27"/>
          <w:b w:val="0"/>
          <w:sz w:val="24"/>
          <w:szCs w:val="24"/>
        </w:rPr>
        <w:t xml:space="preserve">ой области на 2017 - 2019 годы», </w:t>
      </w:r>
      <w:r w:rsidRPr="00B93795">
        <w:rPr>
          <w:rStyle w:val="FontStyle28"/>
          <w:b w:val="0"/>
          <w:sz w:val="24"/>
          <w:szCs w:val="24"/>
        </w:rPr>
        <w:t xml:space="preserve">Администрация </w:t>
      </w:r>
      <w:proofErr w:type="spellStart"/>
      <w:r w:rsidR="0066209B">
        <w:rPr>
          <w:rStyle w:val="FontStyle28"/>
          <w:b w:val="0"/>
          <w:sz w:val="24"/>
          <w:szCs w:val="24"/>
        </w:rPr>
        <w:t>Разветьевского</w:t>
      </w:r>
      <w:proofErr w:type="spellEnd"/>
      <w:r w:rsidR="0066209B">
        <w:rPr>
          <w:rStyle w:val="FontStyle28"/>
          <w:b w:val="0"/>
          <w:sz w:val="24"/>
          <w:szCs w:val="24"/>
        </w:rPr>
        <w:t xml:space="preserve"> сельсовета </w:t>
      </w:r>
      <w:proofErr w:type="spellStart"/>
      <w:r w:rsidRPr="00B93795">
        <w:rPr>
          <w:rStyle w:val="FontStyle28"/>
          <w:b w:val="0"/>
          <w:sz w:val="24"/>
          <w:szCs w:val="24"/>
        </w:rPr>
        <w:t>Железногорского</w:t>
      </w:r>
      <w:proofErr w:type="spellEnd"/>
      <w:proofErr w:type="gramEnd"/>
      <w:r w:rsidRPr="00B93795">
        <w:rPr>
          <w:rStyle w:val="FontStyle28"/>
          <w:b w:val="0"/>
          <w:sz w:val="24"/>
          <w:szCs w:val="24"/>
        </w:rPr>
        <w:t xml:space="preserve"> района Ку</w:t>
      </w:r>
      <w:r w:rsidR="0066209B">
        <w:rPr>
          <w:rStyle w:val="FontStyle28"/>
          <w:b w:val="0"/>
          <w:sz w:val="24"/>
          <w:szCs w:val="24"/>
        </w:rPr>
        <w:t>рской области</w:t>
      </w:r>
      <w:r w:rsidRPr="00B93795">
        <w:rPr>
          <w:rStyle w:val="FontStyle28"/>
          <w:b w:val="0"/>
          <w:sz w:val="24"/>
          <w:szCs w:val="24"/>
        </w:rPr>
        <w:tab/>
      </w:r>
      <w:r w:rsidRPr="00B93795">
        <w:rPr>
          <w:rStyle w:val="FontStyle28"/>
          <w:b w:val="0"/>
          <w:sz w:val="24"/>
          <w:szCs w:val="24"/>
        </w:rPr>
        <w:tab/>
      </w:r>
      <w:r w:rsidRPr="00B93795">
        <w:rPr>
          <w:rStyle w:val="FontStyle28"/>
          <w:b w:val="0"/>
          <w:sz w:val="24"/>
          <w:szCs w:val="24"/>
        </w:rPr>
        <w:tab/>
      </w:r>
      <w:r w:rsidRPr="00B93795">
        <w:rPr>
          <w:rStyle w:val="FontStyle28"/>
          <w:b w:val="0"/>
          <w:sz w:val="24"/>
          <w:szCs w:val="24"/>
        </w:rPr>
        <w:tab/>
        <w:t>ПОСТАНОВЛЯЕТ:</w:t>
      </w:r>
    </w:p>
    <w:p w:rsidR="00B10C64" w:rsidRPr="00B93795" w:rsidRDefault="003104BB" w:rsidP="0088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ab/>
        <w:t xml:space="preserve">1.Утвердить прилагаемые изменения, которые вносятся в </w:t>
      </w:r>
      <w:r w:rsidRPr="00B93795">
        <w:rPr>
          <w:rFonts w:ascii="Times New Roman" w:hAnsi="Times New Roman" w:cs="Times New Roman"/>
          <w:sz w:val="24"/>
          <w:szCs w:val="24"/>
        </w:rPr>
        <w:t>постановление Администрации Железногорского района Курской области от</w:t>
      </w:r>
      <w:r w:rsidR="0066209B">
        <w:rPr>
          <w:rFonts w:ascii="Times New Roman" w:hAnsi="Times New Roman" w:cs="Times New Roman"/>
          <w:sz w:val="24"/>
          <w:szCs w:val="24"/>
        </w:rPr>
        <w:t xml:space="preserve"> 02.03</w:t>
      </w:r>
      <w:r w:rsidRPr="00B93795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6209B">
        <w:rPr>
          <w:rFonts w:ascii="Times New Roman" w:hAnsi="Times New Roman" w:cs="Times New Roman"/>
          <w:sz w:val="24"/>
          <w:szCs w:val="24"/>
        </w:rPr>
        <w:t>46/1</w:t>
      </w:r>
      <w:r w:rsidRPr="00B9379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r w:rsidRPr="00B93795">
        <w:rPr>
          <w:rFonts w:ascii="Times New Roman" w:hAnsi="Times New Roman" w:cs="Times New Roman"/>
          <w:sz w:val="24"/>
          <w:szCs w:val="24"/>
        </w:rPr>
        <w:t>Плана мероприятий по противодействию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r w:rsidRPr="00B93795">
        <w:rPr>
          <w:rFonts w:ascii="Times New Roman" w:hAnsi="Times New Roman" w:cs="Times New Roman"/>
          <w:sz w:val="24"/>
          <w:szCs w:val="24"/>
        </w:rPr>
        <w:t xml:space="preserve">коррупции в </w:t>
      </w:r>
      <w:proofErr w:type="spellStart"/>
      <w:r w:rsidR="0066209B">
        <w:rPr>
          <w:rStyle w:val="FontStyle28"/>
          <w:b w:val="0"/>
          <w:sz w:val="24"/>
          <w:szCs w:val="24"/>
        </w:rPr>
        <w:t>Разветьевско</w:t>
      </w:r>
      <w:r w:rsidR="0066209B">
        <w:rPr>
          <w:rStyle w:val="FontStyle28"/>
          <w:b w:val="0"/>
          <w:sz w:val="24"/>
          <w:szCs w:val="24"/>
        </w:rPr>
        <w:t>м</w:t>
      </w:r>
      <w:proofErr w:type="spellEnd"/>
      <w:r w:rsidR="0066209B">
        <w:rPr>
          <w:rStyle w:val="FontStyle28"/>
          <w:b w:val="0"/>
          <w:sz w:val="24"/>
          <w:szCs w:val="24"/>
        </w:rPr>
        <w:t xml:space="preserve"> сельсовет</w:t>
      </w:r>
      <w:r w:rsidR="0066209B">
        <w:rPr>
          <w:rStyle w:val="FontStyle28"/>
          <w:b w:val="0"/>
          <w:sz w:val="24"/>
          <w:szCs w:val="24"/>
        </w:rPr>
        <w:t>е</w:t>
      </w:r>
      <w:r w:rsidR="0066209B">
        <w:rPr>
          <w:rStyle w:val="FontStyle28"/>
          <w:b w:val="0"/>
          <w:sz w:val="24"/>
          <w:szCs w:val="24"/>
        </w:rPr>
        <w:t xml:space="preserve"> </w:t>
      </w:r>
      <w:proofErr w:type="spellStart"/>
      <w:r w:rsidRPr="00B93795">
        <w:rPr>
          <w:rFonts w:ascii="Times New Roman" w:hAnsi="Times New Roman" w:cs="Times New Roman"/>
          <w:sz w:val="24"/>
          <w:szCs w:val="24"/>
        </w:rPr>
        <w:t>Железногорско</w:t>
      </w:r>
      <w:r w:rsidR="0066209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9379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6209B">
        <w:rPr>
          <w:rFonts w:ascii="Times New Roman" w:hAnsi="Times New Roman" w:cs="Times New Roman"/>
          <w:sz w:val="24"/>
          <w:szCs w:val="24"/>
        </w:rPr>
        <w:t xml:space="preserve">а на </w:t>
      </w:r>
      <w:r w:rsidRPr="00B93795">
        <w:rPr>
          <w:rFonts w:ascii="Times New Roman" w:hAnsi="Times New Roman" w:cs="Times New Roman"/>
          <w:sz w:val="24"/>
          <w:szCs w:val="24"/>
        </w:rPr>
        <w:t>2017-2019 годы»</w:t>
      </w:r>
      <w:r w:rsidR="009F6E33" w:rsidRPr="00B93795">
        <w:rPr>
          <w:rFonts w:ascii="Times New Roman" w:hAnsi="Times New Roman" w:cs="Times New Roman"/>
          <w:sz w:val="24"/>
          <w:szCs w:val="24"/>
        </w:rPr>
        <w:t>.</w:t>
      </w:r>
    </w:p>
    <w:p w:rsidR="003104BB" w:rsidRPr="00B93795" w:rsidRDefault="00B10C64" w:rsidP="00882AD8">
      <w:pPr>
        <w:spacing w:after="0" w:line="240" w:lineRule="auto"/>
        <w:jc w:val="both"/>
        <w:rPr>
          <w:rStyle w:val="FontStyle28"/>
          <w:b w:val="0"/>
          <w:sz w:val="24"/>
          <w:szCs w:val="24"/>
        </w:rPr>
      </w:pPr>
      <w:r w:rsidRPr="00B93795">
        <w:rPr>
          <w:rFonts w:ascii="Times New Roman" w:hAnsi="Times New Roman" w:cs="Times New Roman"/>
          <w:sz w:val="24"/>
          <w:szCs w:val="24"/>
        </w:rPr>
        <w:tab/>
      </w:r>
      <w:r w:rsidR="003104BB" w:rsidRPr="00B937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104BB" w:rsidRPr="00B937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209B">
        <w:rPr>
          <w:rStyle w:val="FontStyle28"/>
          <w:b w:val="0"/>
          <w:sz w:val="24"/>
          <w:szCs w:val="24"/>
        </w:rPr>
        <w:t>Разветьевского</w:t>
      </w:r>
      <w:proofErr w:type="spellEnd"/>
      <w:r w:rsidR="0066209B">
        <w:rPr>
          <w:rStyle w:val="FontStyle28"/>
          <w:b w:val="0"/>
          <w:sz w:val="24"/>
          <w:szCs w:val="24"/>
        </w:rPr>
        <w:t xml:space="preserve"> сельсовета </w:t>
      </w:r>
      <w:proofErr w:type="spellStart"/>
      <w:r w:rsidR="003104BB" w:rsidRPr="00B93795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104BB" w:rsidRPr="00B9379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104BB" w:rsidRPr="00B93795">
        <w:rPr>
          <w:rStyle w:val="FontStyle28"/>
          <w:b w:val="0"/>
          <w:sz w:val="24"/>
          <w:szCs w:val="24"/>
        </w:rPr>
        <w:t xml:space="preserve">в целях повышения эффективности контроля за </w:t>
      </w:r>
      <w:r w:rsidR="00D64686" w:rsidRPr="00B93795">
        <w:rPr>
          <w:rStyle w:val="FontStyle28"/>
          <w:b w:val="0"/>
          <w:sz w:val="24"/>
          <w:szCs w:val="24"/>
        </w:rPr>
        <w:t>соблюдением лицами, замещающими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="003104BB" w:rsidRPr="00B93795">
        <w:rPr>
          <w:rStyle w:val="FontStyle28"/>
          <w:b w:val="0"/>
          <w:sz w:val="24"/>
          <w:szCs w:val="24"/>
        </w:rPr>
        <w:t>должности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="003104BB" w:rsidRPr="00B93795">
        <w:rPr>
          <w:rStyle w:val="FontStyle28"/>
          <w:b w:val="0"/>
          <w:sz w:val="24"/>
          <w:szCs w:val="24"/>
        </w:rPr>
        <w:t xml:space="preserve">муниципальной службы </w:t>
      </w:r>
      <w:proofErr w:type="spellStart"/>
      <w:r w:rsidR="003104BB" w:rsidRPr="00B93795">
        <w:rPr>
          <w:rStyle w:val="FontStyle28"/>
          <w:b w:val="0"/>
          <w:sz w:val="24"/>
          <w:szCs w:val="24"/>
        </w:rPr>
        <w:t>Железногорского</w:t>
      </w:r>
      <w:proofErr w:type="spellEnd"/>
      <w:r w:rsidR="003104BB" w:rsidRPr="00B93795">
        <w:rPr>
          <w:rStyle w:val="FontStyle28"/>
          <w:b w:val="0"/>
          <w:sz w:val="24"/>
          <w:szCs w:val="24"/>
        </w:rPr>
        <w:t xml:space="preserve"> района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="003104BB" w:rsidRPr="00B93795">
        <w:rPr>
          <w:rStyle w:val="FontStyle28"/>
          <w:b w:val="0"/>
          <w:sz w:val="24"/>
          <w:szCs w:val="24"/>
        </w:rPr>
        <w:t xml:space="preserve"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провести анализ действующих нормативных правовых актов Администрации </w:t>
      </w:r>
      <w:proofErr w:type="spellStart"/>
      <w:r w:rsidR="0066209B">
        <w:rPr>
          <w:rStyle w:val="FontStyle28"/>
          <w:b w:val="0"/>
          <w:sz w:val="24"/>
          <w:szCs w:val="24"/>
        </w:rPr>
        <w:t>Разветьевского</w:t>
      </w:r>
      <w:proofErr w:type="spellEnd"/>
      <w:r w:rsidR="0066209B">
        <w:rPr>
          <w:rStyle w:val="FontStyle28"/>
          <w:b w:val="0"/>
          <w:sz w:val="24"/>
          <w:szCs w:val="24"/>
        </w:rPr>
        <w:t xml:space="preserve"> сельсовета </w:t>
      </w:r>
      <w:proofErr w:type="spellStart"/>
      <w:r w:rsidR="003104BB" w:rsidRPr="00B93795">
        <w:rPr>
          <w:rStyle w:val="FontStyle28"/>
          <w:b w:val="0"/>
          <w:sz w:val="24"/>
          <w:szCs w:val="24"/>
        </w:rPr>
        <w:t>Железногорского</w:t>
      </w:r>
      <w:proofErr w:type="spellEnd"/>
      <w:r w:rsidR="003104BB" w:rsidRPr="00B93795">
        <w:rPr>
          <w:rStyle w:val="FontStyle28"/>
          <w:b w:val="0"/>
          <w:sz w:val="24"/>
          <w:szCs w:val="24"/>
        </w:rPr>
        <w:t xml:space="preserve"> района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="003104BB" w:rsidRPr="00B93795">
        <w:rPr>
          <w:rStyle w:val="FontStyle28"/>
          <w:b w:val="0"/>
          <w:sz w:val="24"/>
          <w:szCs w:val="24"/>
        </w:rPr>
        <w:t>о противодействии коррупции, касающихся</w:t>
      </w:r>
      <w:proofErr w:type="gramEnd"/>
      <w:r w:rsidR="003104BB" w:rsidRPr="00B93795">
        <w:rPr>
          <w:rStyle w:val="FontStyle28"/>
          <w:b w:val="0"/>
          <w:sz w:val="24"/>
          <w:szCs w:val="24"/>
        </w:rPr>
        <w:t xml:space="preserve"> 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</w:t>
      </w:r>
      <w:proofErr w:type="spellStart"/>
      <w:r w:rsidR="0066209B">
        <w:rPr>
          <w:rStyle w:val="FontStyle28"/>
          <w:b w:val="0"/>
          <w:sz w:val="24"/>
          <w:szCs w:val="24"/>
        </w:rPr>
        <w:t>Разветьевского</w:t>
      </w:r>
      <w:proofErr w:type="spellEnd"/>
      <w:r w:rsidR="0066209B">
        <w:rPr>
          <w:rStyle w:val="FontStyle28"/>
          <w:b w:val="0"/>
          <w:sz w:val="24"/>
          <w:szCs w:val="24"/>
        </w:rPr>
        <w:t xml:space="preserve"> сельсовета </w:t>
      </w:r>
      <w:proofErr w:type="spellStart"/>
      <w:r w:rsidR="003104BB" w:rsidRPr="00B93795">
        <w:rPr>
          <w:rStyle w:val="FontStyle28"/>
          <w:b w:val="0"/>
          <w:sz w:val="24"/>
          <w:szCs w:val="24"/>
        </w:rPr>
        <w:t>Железногорского</w:t>
      </w:r>
      <w:proofErr w:type="spellEnd"/>
      <w:r w:rsidR="003104BB" w:rsidRPr="00B93795">
        <w:rPr>
          <w:rStyle w:val="FontStyle28"/>
          <w:b w:val="0"/>
          <w:sz w:val="24"/>
          <w:szCs w:val="24"/>
        </w:rPr>
        <w:t xml:space="preserve"> района</w:t>
      </w:r>
      <w:r w:rsidR="009F6E33" w:rsidRPr="00B93795">
        <w:rPr>
          <w:rStyle w:val="FontStyle28"/>
          <w:b w:val="0"/>
          <w:sz w:val="24"/>
          <w:szCs w:val="24"/>
        </w:rPr>
        <w:t>.</w:t>
      </w:r>
    </w:p>
    <w:p w:rsidR="006D598D" w:rsidRPr="00B93795" w:rsidRDefault="006D598D" w:rsidP="0066209B">
      <w:pPr>
        <w:spacing w:after="0" w:line="240" w:lineRule="auto"/>
        <w:jc w:val="both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ab/>
        <w:t xml:space="preserve">3. </w:t>
      </w:r>
      <w:r w:rsidR="0066209B">
        <w:rPr>
          <w:rStyle w:val="FontStyle28"/>
          <w:b w:val="0"/>
          <w:sz w:val="24"/>
          <w:szCs w:val="24"/>
        </w:rPr>
        <w:t>О</w:t>
      </w:r>
      <w:r w:rsidRPr="00B93795">
        <w:rPr>
          <w:rStyle w:val="FontStyle28"/>
          <w:b w:val="0"/>
          <w:sz w:val="24"/>
          <w:szCs w:val="24"/>
        </w:rPr>
        <w:t>беспечить внесение изменений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>и дополнений в планы мероприятий по противодействию коррупции в соответствии с Национальным планом противодействия коррупции на 2018-2020 годы, утвержденным Указом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>Президента Российской Федерации от 29 июня 2018 года № 378 и постановлением Администрации Курской области от 30.08.2018 года № 698-па;</w:t>
      </w:r>
    </w:p>
    <w:p w:rsidR="006D598D" w:rsidRPr="00B93795" w:rsidRDefault="006D598D" w:rsidP="00882AD8">
      <w:pPr>
        <w:spacing w:after="0" w:line="240" w:lineRule="auto"/>
        <w:jc w:val="both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ab/>
        <w:t>провести общественные обсуждения проектов изменений и дополнений в планы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>мероприятий по противодействию коррупции в муниципальном образовании.</w:t>
      </w:r>
    </w:p>
    <w:p w:rsidR="009F6E33" w:rsidRPr="00B93795" w:rsidRDefault="006D598D" w:rsidP="00882AD8">
      <w:pPr>
        <w:spacing w:after="0" w:line="240" w:lineRule="auto"/>
        <w:jc w:val="both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ab/>
        <w:t>4</w:t>
      </w:r>
      <w:r w:rsidR="009F6E33" w:rsidRPr="00B93795">
        <w:rPr>
          <w:rStyle w:val="FontStyle28"/>
          <w:b w:val="0"/>
          <w:sz w:val="24"/>
          <w:szCs w:val="24"/>
        </w:rPr>
        <w:t>. Постановление вступает в силу со дня его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="009F6E33" w:rsidRPr="00B93795">
        <w:rPr>
          <w:rStyle w:val="FontStyle28"/>
          <w:b w:val="0"/>
          <w:sz w:val="24"/>
          <w:szCs w:val="24"/>
        </w:rPr>
        <w:t>подписания.</w:t>
      </w:r>
    </w:p>
    <w:p w:rsidR="009F6E33" w:rsidRPr="00B93795" w:rsidRDefault="009F6E33" w:rsidP="00882AD8">
      <w:pPr>
        <w:spacing w:after="0" w:line="240" w:lineRule="auto"/>
        <w:jc w:val="both"/>
        <w:rPr>
          <w:rStyle w:val="FontStyle28"/>
          <w:sz w:val="24"/>
          <w:szCs w:val="24"/>
        </w:rPr>
      </w:pPr>
    </w:p>
    <w:p w:rsidR="00166500" w:rsidRPr="009F3652" w:rsidRDefault="00166500" w:rsidP="00166500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9F3652">
        <w:rPr>
          <w:rFonts w:ascii="Arial" w:hAnsi="Arial" w:cs="Arial"/>
          <w:b/>
          <w:sz w:val="28"/>
          <w:szCs w:val="28"/>
        </w:rPr>
        <w:t>И.о</w:t>
      </w:r>
      <w:proofErr w:type="gramStart"/>
      <w:r w:rsidRPr="009F3652">
        <w:rPr>
          <w:rFonts w:ascii="Arial" w:hAnsi="Arial" w:cs="Arial"/>
          <w:b/>
          <w:sz w:val="28"/>
          <w:szCs w:val="28"/>
        </w:rPr>
        <w:t>.Г</w:t>
      </w:r>
      <w:proofErr w:type="gramEnd"/>
      <w:r w:rsidRPr="009F3652">
        <w:rPr>
          <w:rFonts w:ascii="Arial" w:hAnsi="Arial" w:cs="Arial"/>
          <w:b/>
          <w:sz w:val="28"/>
          <w:szCs w:val="28"/>
        </w:rPr>
        <w:t>лавы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3652">
        <w:rPr>
          <w:rFonts w:ascii="Arial" w:hAnsi="Arial" w:cs="Arial"/>
          <w:b/>
          <w:sz w:val="28"/>
          <w:szCs w:val="28"/>
        </w:rPr>
        <w:t>Разветьевского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166500" w:rsidRDefault="00166500" w:rsidP="0066209B">
      <w:pPr>
        <w:spacing w:after="0"/>
        <w:rPr>
          <w:rStyle w:val="FontStyle28"/>
        </w:rPr>
      </w:pPr>
      <w:proofErr w:type="spellStart"/>
      <w:r w:rsidRPr="009F3652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 xml:space="preserve"> района</w:t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proofErr w:type="spellStart"/>
      <w:r w:rsidRPr="009F3652">
        <w:rPr>
          <w:rFonts w:ascii="Arial" w:hAnsi="Arial" w:cs="Arial"/>
          <w:b/>
          <w:sz w:val="28"/>
          <w:szCs w:val="28"/>
        </w:rPr>
        <w:t>А.Ю.Евдокимова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>.</w:t>
      </w:r>
    </w:p>
    <w:p w:rsidR="00285C1E" w:rsidRPr="007551B1" w:rsidRDefault="00285C1E" w:rsidP="00882AD8">
      <w:pPr>
        <w:pStyle w:val="Style9"/>
        <w:widowControl/>
        <w:spacing w:line="240" w:lineRule="auto"/>
        <w:ind w:left="5050" w:firstLine="0"/>
        <w:rPr>
          <w:rStyle w:val="FontStyle28"/>
        </w:rPr>
      </w:pPr>
      <w:r w:rsidRPr="007551B1">
        <w:rPr>
          <w:rStyle w:val="FontStyle28"/>
        </w:rPr>
        <w:lastRenderedPageBreak/>
        <w:t xml:space="preserve">УТВЕРЖДЕНЫ </w:t>
      </w:r>
    </w:p>
    <w:p w:rsidR="00E544F7" w:rsidRPr="00E544F7" w:rsidRDefault="00285C1E" w:rsidP="00E544F7">
      <w:pPr>
        <w:pStyle w:val="Style9"/>
        <w:widowControl/>
        <w:spacing w:line="240" w:lineRule="auto"/>
        <w:ind w:left="5050" w:firstLine="0"/>
        <w:rPr>
          <w:b/>
          <w:bCs/>
          <w:color w:val="000000"/>
          <w:sz w:val="26"/>
          <w:szCs w:val="26"/>
        </w:rPr>
      </w:pPr>
      <w:r w:rsidRPr="007551B1">
        <w:rPr>
          <w:rStyle w:val="FontStyle28"/>
        </w:rPr>
        <w:t xml:space="preserve">постановлением Администрации </w:t>
      </w:r>
      <w:proofErr w:type="spellStart"/>
      <w:r w:rsidR="0066209B" w:rsidRPr="0066209B">
        <w:rPr>
          <w:rStyle w:val="FontStyle28"/>
        </w:rPr>
        <w:t>Разветьевского</w:t>
      </w:r>
      <w:proofErr w:type="spellEnd"/>
      <w:r w:rsidR="0066209B" w:rsidRPr="0066209B">
        <w:rPr>
          <w:rStyle w:val="FontStyle28"/>
        </w:rPr>
        <w:t xml:space="preserve"> сельсовета </w:t>
      </w:r>
      <w:proofErr w:type="spellStart"/>
      <w:r w:rsidRPr="007551B1">
        <w:rPr>
          <w:rStyle w:val="FontStyle28"/>
        </w:rPr>
        <w:t>Железногорского</w:t>
      </w:r>
      <w:proofErr w:type="spellEnd"/>
      <w:r w:rsidRPr="007551B1">
        <w:rPr>
          <w:rStyle w:val="FontStyle28"/>
        </w:rPr>
        <w:t xml:space="preserve"> райо</w:t>
      </w:r>
      <w:r w:rsidR="001F4DB9">
        <w:rPr>
          <w:rStyle w:val="FontStyle28"/>
        </w:rPr>
        <w:t xml:space="preserve">на </w:t>
      </w:r>
    </w:p>
    <w:p w:rsidR="00285C1E" w:rsidRPr="007551B1" w:rsidRDefault="001F4DB9" w:rsidP="00882AD8">
      <w:pPr>
        <w:pStyle w:val="Style9"/>
        <w:widowControl/>
        <w:spacing w:line="240" w:lineRule="auto"/>
        <w:ind w:left="5050" w:firstLine="0"/>
        <w:rPr>
          <w:rStyle w:val="FontStyle28"/>
        </w:rPr>
      </w:pPr>
      <w:r>
        <w:rPr>
          <w:rStyle w:val="FontStyle28"/>
        </w:rPr>
        <w:t xml:space="preserve"> от</w:t>
      </w:r>
      <w:r w:rsidR="0066209B">
        <w:rPr>
          <w:rStyle w:val="FontStyle28"/>
        </w:rPr>
        <w:t xml:space="preserve"> 04.10.2018 </w:t>
      </w:r>
      <w:r w:rsidR="00285C1E" w:rsidRPr="007551B1">
        <w:rPr>
          <w:rStyle w:val="FontStyle28"/>
        </w:rPr>
        <w:t xml:space="preserve">№ </w:t>
      </w:r>
      <w:r w:rsidR="0066209B">
        <w:rPr>
          <w:rStyle w:val="FontStyle28"/>
        </w:rPr>
        <w:t>223</w:t>
      </w:r>
    </w:p>
    <w:p w:rsidR="00285C1E" w:rsidRDefault="00285C1E" w:rsidP="00882AD8">
      <w:pPr>
        <w:pStyle w:val="Style10"/>
        <w:widowControl/>
        <w:ind w:right="58"/>
        <w:jc w:val="center"/>
        <w:rPr>
          <w:sz w:val="20"/>
          <w:szCs w:val="20"/>
        </w:rPr>
      </w:pPr>
    </w:p>
    <w:p w:rsidR="00285C1E" w:rsidRDefault="00285C1E" w:rsidP="00882AD8">
      <w:pPr>
        <w:pStyle w:val="Style10"/>
        <w:widowControl/>
        <w:ind w:right="58"/>
        <w:jc w:val="center"/>
        <w:rPr>
          <w:sz w:val="20"/>
          <w:szCs w:val="20"/>
        </w:rPr>
      </w:pPr>
    </w:p>
    <w:p w:rsidR="00285C1E" w:rsidRPr="007551B1" w:rsidRDefault="00285C1E" w:rsidP="00882AD8">
      <w:pPr>
        <w:pStyle w:val="Style10"/>
        <w:widowControl/>
        <w:ind w:right="58"/>
        <w:jc w:val="center"/>
        <w:rPr>
          <w:rStyle w:val="FontStyle29"/>
        </w:rPr>
      </w:pPr>
      <w:r w:rsidRPr="007551B1">
        <w:rPr>
          <w:rStyle w:val="FontStyle29"/>
        </w:rPr>
        <w:t>ИЗМЕНЕНИЯ</w:t>
      </w:r>
      <w:r w:rsidR="006D598D">
        <w:rPr>
          <w:rStyle w:val="FontStyle29"/>
        </w:rPr>
        <w:t xml:space="preserve"> и ДОПОЛНЕНИЯ</w:t>
      </w:r>
      <w:r w:rsidRPr="007551B1">
        <w:rPr>
          <w:rStyle w:val="FontStyle29"/>
        </w:rPr>
        <w:t>,</w:t>
      </w:r>
    </w:p>
    <w:p w:rsidR="00285C1E" w:rsidRDefault="00285C1E" w:rsidP="0088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B1">
        <w:rPr>
          <w:rStyle w:val="FontStyle27"/>
        </w:rPr>
        <w:t xml:space="preserve">которые вносятся в </w:t>
      </w:r>
      <w:r w:rsidRPr="007551B1">
        <w:rPr>
          <w:rFonts w:ascii="Times New Roman" w:hAnsi="Times New Roman" w:cs="Times New Roman"/>
          <w:b/>
          <w:sz w:val="28"/>
          <w:szCs w:val="28"/>
        </w:rPr>
        <w:t>постановление Администрации Железногорского района Курской области от</w:t>
      </w:r>
      <w:r w:rsidR="0066209B">
        <w:rPr>
          <w:rFonts w:ascii="Times New Roman" w:hAnsi="Times New Roman" w:cs="Times New Roman"/>
          <w:b/>
          <w:sz w:val="28"/>
          <w:szCs w:val="28"/>
        </w:rPr>
        <w:t xml:space="preserve"> 02.03</w:t>
      </w:r>
      <w:r w:rsidRPr="007551B1">
        <w:rPr>
          <w:rFonts w:ascii="Times New Roman" w:hAnsi="Times New Roman" w:cs="Times New Roman"/>
          <w:b/>
          <w:sz w:val="28"/>
          <w:szCs w:val="28"/>
        </w:rPr>
        <w:t xml:space="preserve">.2017 № </w:t>
      </w:r>
      <w:r w:rsidR="0066209B">
        <w:rPr>
          <w:rFonts w:ascii="Times New Roman" w:hAnsi="Times New Roman" w:cs="Times New Roman"/>
          <w:b/>
          <w:sz w:val="28"/>
          <w:szCs w:val="28"/>
        </w:rPr>
        <w:t>46/1</w:t>
      </w:r>
      <w:r w:rsidRPr="007551B1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="00662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B1">
        <w:rPr>
          <w:rFonts w:ascii="Times New Roman" w:hAnsi="Times New Roman" w:cs="Times New Roman"/>
          <w:b/>
          <w:sz w:val="28"/>
          <w:szCs w:val="28"/>
        </w:rPr>
        <w:t>Плана мероприятий по противодействию</w:t>
      </w:r>
      <w:r w:rsidR="00662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B1">
        <w:rPr>
          <w:rFonts w:ascii="Times New Roman" w:hAnsi="Times New Roman" w:cs="Times New Roman"/>
          <w:b/>
          <w:sz w:val="28"/>
          <w:szCs w:val="28"/>
        </w:rPr>
        <w:t>коррупции в</w:t>
      </w:r>
      <w:r w:rsidR="002633EB" w:rsidRPr="00755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09B" w:rsidRPr="0066209B">
        <w:rPr>
          <w:rFonts w:ascii="Times New Roman" w:hAnsi="Times New Roman" w:cs="Times New Roman"/>
          <w:b/>
          <w:sz w:val="28"/>
          <w:szCs w:val="28"/>
        </w:rPr>
        <w:t>Разветьевско</w:t>
      </w:r>
      <w:r w:rsidR="0066209B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66209B" w:rsidRPr="0066209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6209B">
        <w:rPr>
          <w:rFonts w:ascii="Times New Roman" w:hAnsi="Times New Roman" w:cs="Times New Roman"/>
          <w:b/>
          <w:sz w:val="28"/>
          <w:szCs w:val="28"/>
        </w:rPr>
        <w:t>е</w:t>
      </w:r>
      <w:r w:rsidR="0066209B" w:rsidRPr="006620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1B1">
        <w:rPr>
          <w:rFonts w:ascii="Times New Roman" w:hAnsi="Times New Roman" w:cs="Times New Roman"/>
          <w:b/>
          <w:sz w:val="28"/>
          <w:szCs w:val="28"/>
        </w:rPr>
        <w:t>Железногорско</w:t>
      </w:r>
      <w:r w:rsidR="0066209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7551B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6209B">
        <w:rPr>
          <w:rFonts w:ascii="Times New Roman" w:hAnsi="Times New Roman" w:cs="Times New Roman"/>
          <w:b/>
          <w:sz w:val="28"/>
          <w:szCs w:val="28"/>
        </w:rPr>
        <w:t>а</w:t>
      </w:r>
      <w:r w:rsidRPr="007551B1">
        <w:rPr>
          <w:rFonts w:ascii="Times New Roman" w:hAnsi="Times New Roman" w:cs="Times New Roman"/>
          <w:b/>
          <w:sz w:val="28"/>
          <w:szCs w:val="28"/>
        </w:rPr>
        <w:t xml:space="preserve"> на 2017-2019 годы»</w:t>
      </w:r>
    </w:p>
    <w:p w:rsidR="007551B1" w:rsidRPr="007551B1" w:rsidRDefault="007551B1" w:rsidP="0088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C1E" w:rsidRPr="00B93795" w:rsidRDefault="00285C1E" w:rsidP="00882AD8">
      <w:pPr>
        <w:pStyle w:val="Style5"/>
        <w:widowControl/>
        <w:numPr>
          <w:ilvl w:val="0"/>
          <w:numId w:val="1"/>
        </w:numPr>
        <w:tabs>
          <w:tab w:val="left" w:pos="1104"/>
        </w:tabs>
        <w:spacing w:line="240" w:lineRule="auto"/>
        <w:ind w:right="77" w:firstLine="710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>В наименовании и тексте постановления цифры «2017-2019» заменить цифрами «2017-2020».</w:t>
      </w:r>
    </w:p>
    <w:p w:rsidR="00285C1E" w:rsidRPr="00B93795" w:rsidRDefault="00285C1E" w:rsidP="00882AD8">
      <w:pPr>
        <w:pStyle w:val="Style5"/>
        <w:widowControl/>
        <w:numPr>
          <w:ilvl w:val="0"/>
          <w:numId w:val="1"/>
        </w:numPr>
        <w:tabs>
          <w:tab w:val="left" w:pos="1104"/>
        </w:tabs>
        <w:spacing w:line="240" w:lineRule="auto"/>
        <w:ind w:right="77" w:firstLine="710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>В наименовании и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>в Плане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 xml:space="preserve">мероприятий по противодействию коррупции </w:t>
      </w:r>
      <w:proofErr w:type="gramStart"/>
      <w:r w:rsidRPr="00B93795">
        <w:rPr>
          <w:rStyle w:val="FontStyle28"/>
          <w:b w:val="0"/>
          <w:sz w:val="24"/>
          <w:szCs w:val="24"/>
        </w:rPr>
        <w:t>в</w:t>
      </w:r>
      <w:proofErr w:type="gramEnd"/>
      <w:r w:rsidRPr="00B93795">
        <w:rPr>
          <w:rStyle w:val="FontStyle28"/>
          <w:b w:val="0"/>
          <w:sz w:val="24"/>
          <w:szCs w:val="24"/>
        </w:rPr>
        <w:t xml:space="preserve"> </w:t>
      </w:r>
      <w:proofErr w:type="gramStart"/>
      <w:r w:rsidRPr="00B93795">
        <w:rPr>
          <w:rStyle w:val="FontStyle28"/>
          <w:b w:val="0"/>
          <w:sz w:val="24"/>
          <w:szCs w:val="24"/>
        </w:rPr>
        <w:t>Железногорском</w:t>
      </w:r>
      <w:proofErr w:type="gramEnd"/>
      <w:r w:rsidRPr="00B93795">
        <w:rPr>
          <w:rStyle w:val="FontStyle28"/>
          <w:b w:val="0"/>
          <w:sz w:val="24"/>
          <w:szCs w:val="24"/>
        </w:rPr>
        <w:t xml:space="preserve"> районе Курской области</w:t>
      </w:r>
      <w:r w:rsidR="0066209B">
        <w:rPr>
          <w:rStyle w:val="FontStyle28"/>
          <w:b w:val="0"/>
          <w:sz w:val="24"/>
          <w:szCs w:val="24"/>
        </w:rPr>
        <w:t xml:space="preserve"> </w:t>
      </w:r>
      <w:r w:rsidRPr="00B93795">
        <w:rPr>
          <w:rStyle w:val="FontStyle28"/>
          <w:b w:val="0"/>
          <w:sz w:val="24"/>
          <w:szCs w:val="24"/>
        </w:rPr>
        <w:t xml:space="preserve">на 2017 </w:t>
      </w:r>
      <w:r w:rsidRPr="00B93795">
        <w:rPr>
          <w:rStyle w:val="FontStyle28"/>
          <w:b w:val="0"/>
          <w:spacing w:val="40"/>
          <w:sz w:val="24"/>
          <w:szCs w:val="24"/>
        </w:rPr>
        <w:t>-2019</w:t>
      </w:r>
      <w:r w:rsidR="002633EB" w:rsidRPr="00B93795">
        <w:rPr>
          <w:rStyle w:val="FontStyle28"/>
          <w:b w:val="0"/>
          <w:sz w:val="24"/>
          <w:szCs w:val="24"/>
        </w:rPr>
        <w:t xml:space="preserve"> годы, утвержденном</w:t>
      </w:r>
      <w:r w:rsidRPr="00B93795">
        <w:rPr>
          <w:rStyle w:val="FontStyle28"/>
          <w:b w:val="0"/>
          <w:sz w:val="24"/>
          <w:szCs w:val="24"/>
        </w:rPr>
        <w:t xml:space="preserve"> указанным постановлением, цифры «2017</w:t>
      </w:r>
      <w:r w:rsidR="002633EB" w:rsidRPr="00B93795">
        <w:rPr>
          <w:rStyle w:val="FontStyle28"/>
          <w:b w:val="0"/>
          <w:sz w:val="24"/>
          <w:szCs w:val="24"/>
        </w:rPr>
        <w:t xml:space="preserve"> -</w:t>
      </w:r>
      <w:r w:rsidRPr="00B93795">
        <w:rPr>
          <w:rStyle w:val="FontStyle28"/>
          <w:b w:val="0"/>
          <w:sz w:val="24"/>
          <w:szCs w:val="24"/>
        </w:rPr>
        <w:softHyphen/>
        <w:t>2019» заменить цифрами «2017-2020».</w:t>
      </w:r>
    </w:p>
    <w:p w:rsidR="00285C1E" w:rsidRPr="00B93795" w:rsidRDefault="00B93795" w:rsidP="00882AD8">
      <w:pPr>
        <w:pStyle w:val="Style5"/>
        <w:widowControl/>
        <w:numPr>
          <w:ilvl w:val="0"/>
          <w:numId w:val="2"/>
        </w:numPr>
        <w:tabs>
          <w:tab w:val="left" w:pos="1008"/>
        </w:tabs>
        <w:spacing w:line="240" w:lineRule="auto"/>
        <w:ind w:left="710"/>
        <w:jc w:val="left"/>
        <w:rPr>
          <w:rStyle w:val="FontStyle28"/>
          <w:b w:val="0"/>
          <w:sz w:val="24"/>
          <w:szCs w:val="24"/>
        </w:rPr>
      </w:pPr>
      <w:r w:rsidRPr="00B93795">
        <w:rPr>
          <w:rStyle w:val="FontStyle28"/>
          <w:b w:val="0"/>
          <w:sz w:val="24"/>
          <w:szCs w:val="24"/>
        </w:rPr>
        <w:t>раздел 1 дополнить пунктами</w:t>
      </w:r>
      <w:r w:rsidR="00A81A4E" w:rsidRPr="00B93795">
        <w:rPr>
          <w:rStyle w:val="FontStyle28"/>
          <w:b w:val="0"/>
          <w:sz w:val="24"/>
          <w:szCs w:val="24"/>
        </w:rPr>
        <w:t xml:space="preserve"> 1.3.16 -</w:t>
      </w:r>
      <w:r w:rsidR="00285C1E" w:rsidRPr="00B93795">
        <w:rPr>
          <w:rStyle w:val="FontStyle28"/>
          <w:b w:val="0"/>
          <w:sz w:val="24"/>
          <w:szCs w:val="24"/>
        </w:rPr>
        <w:t xml:space="preserve"> 1.3.17 следующего содержания:</w:t>
      </w:r>
    </w:p>
    <w:p w:rsidR="002606F8" w:rsidRDefault="002606F8" w:rsidP="00882AD8">
      <w:pPr>
        <w:pStyle w:val="Style15"/>
        <w:widowControl/>
        <w:rPr>
          <w:rStyle w:val="FontStyle30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051"/>
        <w:gridCol w:w="2532"/>
        <w:gridCol w:w="1941"/>
        <w:gridCol w:w="1813"/>
        <w:gridCol w:w="2127"/>
      </w:tblGrid>
      <w:tr w:rsidR="00A32462" w:rsidTr="00D64686">
        <w:trPr>
          <w:trHeight w:val="262"/>
        </w:trPr>
        <w:tc>
          <w:tcPr>
            <w:tcW w:w="1051" w:type="dxa"/>
            <w:tcBorders>
              <w:bottom w:val="single" w:sz="4" w:space="0" w:color="auto"/>
            </w:tcBorders>
          </w:tcPr>
          <w:p w:rsidR="002606F8" w:rsidRPr="002606F8" w:rsidRDefault="00A81A4E" w:rsidP="00882AD8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2606F8" w:rsidRPr="00A81A4E" w:rsidRDefault="00A81A4E" w:rsidP="00882AD8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A81A4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81A4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81A4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</w:t>
            </w:r>
            <w:r w:rsidR="004C75B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предотвращения и урегулирования конфликта интересов</w:t>
            </w:r>
            <w:r w:rsidR="004C75B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, в том числе за привлечением таких лиц к ответственности в случае их несоблюдения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606F8" w:rsidRPr="004C75B6" w:rsidRDefault="004C75B6" w:rsidP="00882AD8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4C75B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B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механизмов предотвращения и урегулирования конфликта интересов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606F8" w:rsidRPr="004C75B6" w:rsidRDefault="004C75B6" w:rsidP="00882AD8">
            <w:pPr>
              <w:pStyle w:val="Style15"/>
              <w:widowControl/>
              <w:rPr>
                <w:rStyle w:val="FontStyle30"/>
                <w:sz w:val="24"/>
                <w:szCs w:val="24"/>
              </w:rPr>
            </w:pPr>
            <w:r w:rsidRPr="004C75B6">
              <w:rPr>
                <w:rStyle w:val="FontStyle28"/>
                <w:b w:val="0"/>
                <w:sz w:val="24"/>
                <w:szCs w:val="24"/>
              </w:rPr>
              <w:t>2019-2020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06F8" w:rsidRPr="0081640E" w:rsidRDefault="004C75B6" w:rsidP="0066209B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D64686" w:rsidTr="00D64686">
        <w:trPr>
          <w:trHeight w:val="7742"/>
        </w:trPr>
        <w:tc>
          <w:tcPr>
            <w:tcW w:w="1051" w:type="dxa"/>
            <w:tcBorders>
              <w:top w:val="single" w:sz="4" w:space="0" w:color="auto"/>
            </w:tcBorders>
          </w:tcPr>
          <w:p w:rsidR="00D64686" w:rsidRDefault="00D64686" w:rsidP="00882AD8">
            <w:pPr>
              <w:pStyle w:val="Style15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606F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D64686" w:rsidRDefault="00D64686" w:rsidP="00882AD8">
            <w:pPr>
              <w:pStyle w:val="Style6"/>
              <w:widowControl/>
              <w:ind w:right="106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>Принятие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мер по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повышению эффективности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кадровой работы в части, касающейся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ведения личных дел лиц, замещающих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муниципальные должности и должности муниципальной службы </w:t>
            </w:r>
            <w:proofErr w:type="gramStart"/>
            <w:r>
              <w:rPr>
                <w:rStyle w:val="FontStyle34"/>
              </w:rPr>
              <w:t>в</w:t>
            </w:r>
            <w:proofErr w:type="gramEnd"/>
            <w:r>
              <w:rPr>
                <w:rStyle w:val="FontStyle34"/>
              </w:rPr>
              <w:t xml:space="preserve"> </w:t>
            </w:r>
            <w:proofErr w:type="gramStart"/>
            <w:r>
              <w:rPr>
                <w:rStyle w:val="FontStyle34"/>
              </w:rPr>
              <w:t>Железногорском</w:t>
            </w:r>
            <w:proofErr w:type="gramEnd"/>
            <w:r>
              <w:rPr>
                <w:rStyle w:val="FontStyle34"/>
              </w:rPr>
              <w:t xml:space="preserve"> районе Курской области, в том числе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контроля за актуализацией сведений, содержащихся в анкетах,</w:t>
            </w:r>
          </w:p>
          <w:p w:rsidR="00D64686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</w:rPr>
            </w:pPr>
            <w:proofErr w:type="gramStart"/>
            <w:r>
              <w:rPr>
                <w:rStyle w:val="FontStyle34"/>
              </w:rPr>
              <w:t>представляемых</w:t>
            </w:r>
            <w:proofErr w:type="gramEnd"/>
            <w:r>
              <w:rPr>
                <w:rStyle w:val="FontStyle34"/>
              </w:rPr>
              <w:t xml:space="preserve"> при назначении на указанные</w:t>
            </w:r>
          </w:p>
          <w:p w:rsidR="00D64686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должности и поступлении на такую службу, об их родственниках и свойственниках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в целях выявления возможного конфликта интересов </w:t>
            </w:r>
          </w:p>
          <w:p w:rsidR="00D64686" w:rsidRDefault="00D64686" w:rsidP="00882AD8">
            <w:pPr>
              <w:pStyle w:val="Style15"/>
              <w:rPr>
                <w:rStyle w:val="FontStyle3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D64686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Повышение эффективности кадровой работы в части, касающейся ведения личных дел лиц, замещающих</w:t>
            </w:r>
            <w:r w:rsidR="0066209B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муниципальные должности и</w:t>
            </w:r>
          </w:p>
          <w:p w:rsidR="00D64686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должности муниципальной</w:t>
            </w:r>
          </w:p>
          <w:p w:rsidR="00D64686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 xml:space="preserve">службы </w:t>
            </w:r>
            <w:proofErr w:type="gramStart"/>
            <w:r>
              <w:rPr>
                <w:rStyle w:val="FontStyle34"/>
              </w:rPr>
              <w:t>в</w:t>
            </w:r>
            <w:proofErr w:type="gramEnd"/>
            <w:r>
              <w:rPr>
                <w:rStyle w:val="FontStyle34"/>
              </w:rPr>
              <w:t xml:space="preserve"> </w:t>
            </w:r>
            <w:proofErr w:type="gramStart"/>
            <w:r>
              <w:rPr>
                <w:rStyle w:val="FontStyle34"/>
              </w:rPr>
              <w:t>Железногорском</w:t>
            </w:r>
            <w:proofErr w:type="gramEnd"/>
            <w:r>
              <w:rPr>
                <w:rStyle w:val="FontStyle34"/>
              </w:rPr>
              <w:t xml:space="preserve"> районе Курской области</w:t>
            </w:r>
          </w:p>
          <w:p w:rsidR="00D64686" w:rsidRDefault="00D64686" w:rsidP="00882AD8">
            <w:pPr>
              <w:pStyle w:val="Style15"/>
              <w:rPr>
                <w:rStyle w:val="FontStyle34"/>
              </w:rPr>
            </w:pPr>
            <w:r>
              <w:rPr>
                <w:rStyle w:val="FontStyle34"/>
              </w:rPr>
              <w:br w:type="column"/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D64686" w:rsidRDefault="00D64686" w:rsidP="00882AD8">
            <w:pPr>
              <w:pStyle w:val="Style14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Постоянно, в отношении свойствен</w:t>
            </w:r>
            <w:r>
              <w:rPr>
                <w:rStyle w:val="FontStyle34"/>
              </w:rPr>
              <w:softHyphen/>
              <w:t>ников - в 2-месячный срок после принятия Правитель</w:t>
            </w:r>
            <w:r>
              <w:rPr>
                <w:rStyle w:val="FontStyle34"/>
              </w:rPr>
              <w:softHyphen/>
              <w:t>ством РФ нормативно</w:t>
            </w:r>
            <w:r>
              <w:rPr>
                <w:rStyle w:val="FontStyle34"/>
              </w:rPr>
              <w:softHyphen/>
              <w:t>го акта о внесении изменений в форму анкеты, представляе</w:t>
            </w:r>
            <w:r>
              <w:rPr>
                <w:rStyle w:val="FontStyle34"/>
              </w:rPr>
              <w:softHyphen/>
              <w:t xml:space="preserve">мой при поступлении </w:t>
            </w:r>
            <w:proofErr w:type="gramStart"/>
            <w:r>
              <w:rPr>
                <w:rStyle w:val="FontStyle34"/>
              </w:rPr>
              <w:t>на</w:t>
            </w:r>
            <w:proofErr w:type="gramEnd"/>
          </w:p>
          <w:p w:rsidR="00D64686" w:rsidRDefault="00D64686" w:rsidP="00882AD8">
            <w:pPr>
              <w:pStyle w:val="Style14"/>
              <w:widowControl/>
              <w:spacing w:line="240" w:lineRule="auto"/>
              <w:ind w:right="10"/>
              <w:rPr>
                <w:rStyle w:val="FontStyle34"/>
              </w:rPr>
            </w:pPr>
            <w:r>
              <w:rPr>
                <w:rStyle w:val="FontStyle34"/>
              </w:rPr>
              <w:t>государст</w:t>
            </w:r>
            <w:r>
              <w:rPr>
                <w:rStyle w:val="FontStyle34"/>
              </w:rPr>
              <w:softHyphen/>
              <w:t>венную граждан</w:t>
            </w:r>
            <w:r>
              <w:rPr>
                <w:rStyle w:val="FontStyle34"/>
              </w:rPr>
              <w:softHyphen/>
              <w:t>скую и муниципаль</w:t>
            </w:r>
            <w:r>
              <w:rPr>
                <w:rStyle w:val="FontStyle34"/>
              </w:rPr>
              <w:softHyphen/>
              <w:t>ную службу</w:t>
            </w:r>
          </w:p>
          <w:p w:rsidR="00D64686" w:rsidRDefault="00D64686" w:rsidP="00882AD8">
            <w:pPr>
              <w:pStyle w:val="Style15"/>
              <w:rPr>
                <w:rStyle w:val="FontStyle3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4686" w:rsidRDefault="00D64686" w:rsidP="0066209B">
            <w:pPr>
              <w:pStyle w:val="Style15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B93795" w:rsidRDefault="00B93795" w:rsidP="00882AD8">
      <w:pPr>
        <w:pStyle w:val="a8"/>
        <w:numPr>
          <w:ilvl w:val="0"/>
          <w:numId w:val="2"/>
        </w:numPr>
        <w:spacing w:after="0"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285C1E" w:rsidRDefault="001945B5" w:rsidP="00882AD8">
      <w:pPr>
        <w:pStyle w:val="a8"/>
        <w:numPr>
          <w:ilvl w:val="0"/>
          <w:numId w:val="2"/>
        </w:numPr>
        <w:spacing w:after="0"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раз</w:t>
      </w:r>
      <w:r w:rsidR="00B93795">
        <w:rPr>
          <w:rStyle w:val="FontStyle30"/>
          <w:rFonts w:ascii="Times New Roman" w:hAnsi="Times New Roman" w:cs="Times New Roman"/>
          <w:sz w:val="24"/>
          <w:szCs w:val="24"/>
        </w:rPr>
        <w:t>дел 3 дополнить пунктами</w:t>
      </w:r>
      <w:r w:rsidR="0066209B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="00A32462">
        <w:rPr>
          <w:rStyle w:val="FontStyle30"/>
          <w:rFonts w:ascii="Times New Roman" w:hAnsi="Times New Roman" w:cs="Times New Roman"/>
          <w:sz w:val="24"/>
          <w:szCs w:val="24"/>
        </w:rPr>
        <w:t>3.1.4</w:t>
      </w:r>
      <w:r w:rsidR="00387C25">
        <w:rPr>
          <w:rStyle w:val="FontStyle30"/>
          <w:rFonts w:ascii="Times New Roman" w:hAnsi="Times New Roman" w:cs="Times New Roman"/>
          <w:sz w:val="24"/>
          <w:szCs w:val="24"/>
        </w:rPr>
        <w:t xml:space="preserve"> – 3.1.5</w:t>
      </w:r>
    </w:p>
    <w:p w:rsidR="00A32462" w:rsidRPr="0081640E" w:rsidRDefault="00A32462" w:rsidP="00882AD8">
      <w:pPr>
        <w:pStyle w:val="a8"/>
        <w:spacing w:after="0" w:line="240" w:lineRule="auto"/>
        <w:ind w:left="0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3"/>
        <w:gridCol w:w="2600"/>
        <w:gridCol w:w="1868"/>
        <w:gridCol w:w="1795"/>
        <w:gridCol w:w="2008"/>
      </w:tblGrid>
      <w:tr w:rsidR="00A32462" w:rsidRPr="0081640E" w:rsidTr="00A32462">
        <w:tc>
          <w:tcPr>
            <w:tcW w:w="1073" w:type="dxa"/>
          </w:tcPr>
          <w:p w:rsidR="001945B5" w:rsidRPr="002606F8" w:rsidRDefault="001945B5" w:rsidP="00882AD8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600" w:type="dxa"/>
          </w:tcPr>
          <w:p w:rsidR="001945B5" w:rsidRDefault="001945B5" w:rsidP="00882AD8">
            <w:pPr>
              <w:pStyle w:val="Style6"/>
              <w:widowControl/>
              <w:ind w:right="106"/>
              <w:jc w:val="both"/>
              <w:rPr>
                <w:rStyle w:val="FontStyle30"/>
              </w:rPr>
            </w:pPr>
            <w:r>
              <w:rPr>
                <w:rStyle w:val="FontStyle30"/>
              </w:rPr>
              <w:t xml:space="preserve"> </w:t>
            </w:r>
            <w:r w:rsidRPr="001945B5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Обеспечение ежегодного пов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ышения квалификации муниципальных служащих </w:t>
            </w:r>
            <w:proofErr w:type="spellStart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входит участие в противодействии коррупции</w:t>
            </w:r>
          </w:p>
        </w:tc>
        <w:tc>
          <w:tcPr>
            <w:tcW w:w="1868" w:type="dxa"/>
          </w:tcPr>
          <w:p w:rsidR="001945B5" w:rsidRDefault="001945B5" w:rsidP="00387C25">
            <w:pPr>
              <w:pStyle w:val="Style15"/>
              <w:widowControl/>
              <w:rPr>
                <w:rStyle w:val="FontStyle30"/>
              </w:rPr>
            </w:pPr>
            <w:r>
              <w:rPr>
                <w:rStyle w:val="FontStyle34"/>
              </w:rPr>
              <w:br w:type="column"/>
            </w:r>
            <w:r w:rsidR="00387C25">
              <w:rPr>
                <w:sz w:val="22"/>
                <w:szCs w:val="22"/>
              </w:rPr>
              <w:t>Повышение Эффективности образовательных мероприятий</w:t>
            </w:r>
          </w:p>
        </w:tc>
        <w:tc>
          <w:tcPr>
            <w:tcW w:w="1796" w:type="dxa"/>
          </w:tcPr>
          <w:p w:rsidR="00A32462" w:rsidRDefault="00A32462" w:rsidP="00882AD8">
            <w:pPr>
              <w:pStyle w:val="Style14"/>
              <w:widowControl/>
              <w:spacing w:line="240" w:lineRule="auto"/>
              <w:ind w:right="10"/>
              <w:rPr>
                <w:rStyle w:val="FontStyle28"/>
                <w:b w:val="0"/>
              </w:rPr>
            </w:pPr>
          </w:p>
          <w:p w:rsidR="00A32462" w:rsidRDefault="00A32462" w:rsidP="00882AD8">
            <w:pPr>
              <w:pStyle w:val="Style14"/>
              <w:widowControl/>
              <w:spacing w:line="240" w:lineRule="auto"/>
              <w:ind w:right="10"/>
              <w:rPr>
                <w:rStyle w:val="FontStyle28"/>
                <w:b w:val="0"/>
              </w:rPr>
            </w:pPr>
          </w:p>
          <w:p w:rsidR="001945B5" w:rsidRDefault="00A32462" w:rsidP="00882AD8">
            <w:pPr>
              <w:pStyle w:val="Style14"/>
              <w:widowControl/>
              <w:spacing w:line="240" w:lineRule="auto"/>
              <w:ind w:right="10"/>
              <w:rPr>
                <w:rStyle w:val="FontStyle30"/>
              </w:rPr>
            </w:pPr>
            <w:r>
              <w:rPr>
                <w:rStyle w:val="FontStyle28"/>
                <w:b w:val="0"/>
              </w:rPr>
              <w:t>2019</w:t>
            </w:r>
            <w:r w:rsidRPr="002606F8">
              <w:rPr>
                <w:rStyle w:val="FontStyle28"/>
                <w:b w:val="0"/>
              </w:rPr>
              <w:t>-2020</w:t>
            </w:r>
          </w:p>
        </w:tc>
        <w:tc>
          <w:tcPr>
            <w:tcW w:w="2008" w:type="dxa"/>
          </w:tcPr>
          <w:p w:rsidR="001945B5" w:rsidRPr="0081640E" w:rsidRDefault="001945B5" w:rsidP="0066209B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</w:t>
            </w: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87C25" w:rsidRPr="0081640E" w:rsidTr="00A32462">
        <w:tc>
          <w:tcPr>
            <w:tcW w:w="1073" w:type="dxa"/>
          </w:tcPr>
          <w:p w:rsidR="00387C25" w:rsidRDefault="00387C25" w:rsidP="00882AD8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600" w:type="dxa"/>
          </w:tcPr>
          <w:p w:rsidR="00387C25" w:rsidRPr="00387C25" w:rsidRDefault="00387C25" w:rsidP="00882AD8">
            <w:pPr>
              <w:pStyle w:val="Style6"/>
              <w:widowControl/>
              <w:ind w:right="106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</w:rPr>
              <w:t xml:space="preserve"> </w:t>
            </w:r>
            <w:proofErr w:type="gramStart"/>
            <w:r w:rsidRPr="00387C25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C25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обучения муниципальных служащих, впервые </w:t>
            </w:r>
            <w:r w:rsidRPr="00387C25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муниципальную службу для замещения должностей включенных в перечень, установленный нормативно-правовым актом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по образовательным программ в области противодействия коррупции</w:t>
            </w:r>
            <w:proofErr w:type="gramEnd"/>
          </w:p>
        </w:tc>
        <w:tc>
          <w:tcPr>
            <w:tcW w:w="1868" w:type="dxa"/>
          </w:tcPr>
          <w:p w:rsidR="00387C25" w:rsidRDefault="00387C25" w:rsidP="00882AD8">
            <w:pPr>
              <w:pStyle w:val="Style15"/>
              <w:widowControl/>
              <w:rPr>
                <w:rStyle w:val="FontStyle34"/>
              </w:rPr>
            </w:pPr>
            <w:r>
              <w:rPr>
                <w:sz w:val="22"/>
                <w:szCs w:val="22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796" w:type="dxa"/>
          </w:tcPr>
          <w:p w:rsidR="00387C25" w:rsidRDefault="00387C25" w:rsidP="00882AD8">
            <w:pPr>
              <w:pStyle w:val="Style14"/>
              <w:widowControl/>
              <w:spacing w:line="240" w:lineRule="auto"/>
              <w:ind w:right="10"/>
              <w:rPr>
                <w:rStyle w:val="FontStyle28"/>
                <w:b w:val="0"/>
              </w:rPr>
            </w:pPr>
            <w:r>
              <w:rPr>
                <w:rStyle w:val="FontStyle28"/>
                <w:b w:val="0"/>
              </w:rPr>
              <w:t>2019</w:t>
            </w:r>
            <w:r w:rsidRPr="002606F8">
              <w:rPr>
                <w:rStyle w:val="FontStyle28"/>
                <w:b w:val="0"/>
              </w:rPr>
              <w:t>-2020</w:t>
            </w:r>
          </w:p>
        </w:tc>
        <w:tc>
          <w:tcPr>
            <w:tcW w:w="2008" w:type="dxa"/>
          </w:tcPr>
          <w:p w:rsidR="00387C25" w:rsidRPr="0081640E" w:rsidRDefault="00387C25" w:rsidP="0066209B">
            <w:pPr>
              <w:pStyle w:val="Style15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</w:t>
            </w: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</w:tr>
    </w:tbl>
    <w:p w:rsidR="002606F8" w:rsidRPr="007551B1" w:rsidRDefault="002606F8" w:rsidP="00882AD8">
      <w:pPr>
        <w:spacing w:after="0"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7551B1" w:rsidRPr="007551B1" w:rsidRDefault="007551B1" w:rsidP="00882AD8">
      <w:pPr>
        <w:spacing w:after="0"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  <w:r w:rsidRPr="007551B1">
        <w:rPr>
          <w:rStyle w:val="FontStyle30"/>
          <w:rFonts w:ascii="Times New Roman" w:hAnsi="Times New Roman" w:cs="Times New Roman"/>
          <w:sz w:val="24"/>
          <w:szCs w:val="24"/>
        </w:rPr>
        <w:t>Графу «Наименование мероприятия» пункта 3.2.3 изложить в следующей редакции:</w:t>
      </w:r>
    </w:p>
    <w:p w:rsidR="007551B1" w:rsidRPr="007551B1" w:rsidRDefault="007551B1" w:rsidP="00882AD8">
      <w:pPr>
        <w:pStyle w:val="Style4"/>
        <w:widowControl/>
        <w:spacing w:line="240" w:lineRule="auto"/>
        <w:rPr>
          <w:rStyle w:val="FontStyle28"/>
          <w:b w:val="0"/>
        </w:rPr>
      </w:pPr>
      <w:r w:rsidRPr="007551B1">
        <w:rPr>
          <w:rStyle w:val="FontStyle28"/>
          <w:b w:val="0"/>
        </w:rPr>
        <w:t xml:space="preserve">«Привлечение представителей общественности, </w:t>
      </w:r>
      <w:r>
        <w:rPr>
          <w:rStyle w:val="FontStyle28"/>
          <w:b w:val="0"/>
        </w:rPr>
        <w:t>в том числе Общественного Совета при</w:t>
      </w:r>
      <w:r w:rsidR="0066209B">
        <w:rPr>
          <w:rStyle w:val="FontStyle28"/>
          <w:b w:val="0"/>
        </w:rPr>
        <w:t xml:space="preserve"> </w:t>
      </w:r>
      <w:r w:rsidR="004323AC">
        <w:rPr>
          <w:rStyle w:val="FontStyle28"/>
          <w:b w:val="0"/>
        </w:rPr>
        <w:t>органе местного самоуправления</w:t>
      </w:r>
      <w:r w:rsidR="0066209B">
        <w:rPr>
          <w:rStyle w:val="FontStyle28"/>
          <w:b w:val="0"/>
        </w:rPr>
        <w:t xml:space="preserve"> </w:t>
      </w:r>
      <w:r>
        <w:rPr>
          <w:rStyle w:val="FontStyle28"/>
          <w:b w:val="0"/>
        </w:rPr>
        <w:t>к участию в работе комиссий,</w:t>
      </w:r>
      <w:r w:rsidRPr="007551B1">
        <w:rPr>
          <w:rStyle w:val="FontStyle28"/>
          <w:b w:val="0"/>
        </w:rPr>
        <w:t xml:space="preserve"> рабочих групп </w:t>
      </w:r>
      <w:proofErr w:type="spellStart"/>
      <w:r w:rsidR="0066209B" w:rsidRPr="0066209B">
        <w:rPr>
          <w:rStyle w:val="FontStyle28"/>
          <w:b w:val="0"/>
        </w:rPr>
        <w:t>Разветьевского</w:t>
      </w:r>
      <w:proofErr w:type="spellEnd"/>
      <w:r w:rsidR="0066209B" w:rsidRPr="0066209B">
        <w:rPr>
          <w:rStyle w:val="FontStyle28"/>
          <w:b w:val="0"/>
        </w:rPr>
        <w:t xml:space="preserve"> сельсовета </w:t>
      </w:r>
      <w:proofErr w:type="spellStart"/>
      <w:r>
        <w:rPr>
          <w:rStyle w:val="FontStyle28"/>
          <w:b w:val="0"/>
        </w:rPr>
        <w:t>Железногорского</w:t>
      </w:r>
      <w:proofErr w:type="spellEnd"/>
      <w:r>
        <w:rPr>
          <w:rStyle w:val="FontStyle28"/>
          <w:b w:val="0"/>
        </w:rPr>
        <w:t xml:space="preserve"> района </w:t>
      </w:r>
      <w:r w:rsidRPr="007551B1">
        <w:rPr>
          <w:rStyle w:val="FontStyle28"/>
          <w:b w:val="0"/>
        </w:rPr>
        <w:t>Курской области»;</w:t>
      </w:r>
    </w:p>
    <w:p w:rsidR="002606F8" w:rsidRDefault="002606F8" w:rsidP="00882AD8">
      <w:pPr>
        <w:spacing w:after="0" w:line="240" w:lineRule="auto"/>
        <w:rPr>
          <w:rStyle w:val="FontStyle30"/>
        </w:rPr>
      </w:pPr>
    </w:p>
    <w:p w:rsidR="00285C1E" w:rsidRPr="00387C25" w:rsidRDefault="00446B24" w:rsidP="00882AD8">
      <w:pPr>
        <w:pStyle w:val="Style8"/>
        <w:widowControl/>
        <w:ind w:right="1488"/>
        <w:jc w:val="right"/>
        <w:rPr>
          <w:rStyle w:val="FontStyle28"/>
          <w:b w:val="0"/>
        </w:rPr>
      </w:pPr>
      <w:r w:rsidRPr="00387C25">
        <w:rPr>
          <w:rStyle w:val="FontStyle28"/>
          <w:b w:val="0"/>
        </w:rPr>
        <w:t>Д</w:t>
      </w:r>
      <w:r w:rsidR="004323AC" w:rsidRPr="00387C25">
        <w:rPr>
          <w:rStyle w:val="FontStyle28"/>
          <w:b w:val="0"/>
        </w:rPr>
        <w:t>ополнить</w:t>
      </w:r>
      <w:r w:rsidR="0066209B">
        <w:rPr>
          <w:rStyle w:val="FontStyle28"/>
          <w:b w:val="0"/>
        </w:rPr>
        <w:t xml:space="preserve"> </w:t>
      </w:r>
      <w:r w:rsidR="004323AC" w:rsidRPr="00387C25">
        <w:rPr>
          <w:rStyle w:val="FontStyle28"/>
          <w:b w:val="0"/>
        </w:rPr>
        <w:t>пунктами 3.3.6 -3.3.8</w:t>
      </w:r>
      <w:r w:rsidR="00285C1E" w:rsidRPr="00387C25">
        <w:rPr>
          <w:rStyle w:val="FontStyle28"/>
          <w:b w:val="0"/>
        </w:rPr>
        <w:t xml:space="preserve"> следующего содержания:</w:t>
      </w:r>
    </w:p>
    <w:p w:rsidR="00285C1E" w:rsidRDefault="00285C1E" w:rsidP="00882AD8">
      <w:pPr>
        <w:pStyle w:val="Style23"/>
        <w:widowControl/>
        <w:rPr>
          <w:rStyle w:val="FontStyle35"/>
        </w:rPr>
      </w:pPr>
      <w:r>
        <w:rPr>
          <w:rStyle w:val="FontStyle35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7"/>
        <w:gridCol w:w="2710"/>
        <w:gridCol w:w="2292"/>
        <w:gridCol w:w="1547"/>
        <w:gridCol w:w="2008"/>
      </w:tblGrid>
      <w:tr w:rsidR="00446B24" w:rsidTr="00C06C58">
        <w:tc>
          <w:tcPr>
            <w:tcW w:w="858" w:type="dxa"/>
          </w:tcPr>
          <w:p w:rsid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446B24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3.3.6.</w:t>
            </w:r>
          </w:p>
          <w:p w:rsid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446B24" w:rsidRPr="00446B24" w:rsidRDefault="00446B24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46B24" w:rsidRPr="007122D7" w:rsidRDefault="00C06C58" w:rsidP="006D1EDB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</w:t>
            </w:r>
            <w:r w:rsidR="006D1ED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ещение отчета о выполнении Планов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на официальном сайте Администрации Железногорского района Курской области</w:t>
            </w:r>
            <w:r w:rsidR="006D1ED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, на сайтах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ED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6D1ED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6D1ED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92" w:type="dxa"/>
          </w:tcPr>
          <w:p w:rsidR="00446B24" w:rsidRPr="00446B24" w:rsidRDefault="00C06C5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антикоррупционной работы 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Железногорском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1706" w:type="dxa"/>
          </w:tcPr>
          <w:p w:rsidR="00446B24" w:rsidRPr="00C06C58" w:rsidRDefault="00C06C5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06C58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C06C58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008" w:type="dxa"/>
          </w:tcPr>
          <w:p w:rsidR="00446B24" w:rsidRDefault="00C06C58" w:rsidP="0066209B">
            <w:pPr>
              <w:pStyle w:val="Style23"/>
              <w:widowControl/>
              <w:rPr>
                <w:rStyle w:val="FontStyle35"/>
              </w:rPr>
            </w:pP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</w:t>
            </w:r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81640E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4323AC" w:rsidTr="00C06C58">
        <w:tc>
          <w:tcPr>
            <w:tcW w:w="858" w:type="dxa"/>
          </w:tcPr>
          <w:p w:rsidR="004323AC" w:rsidRDefault="004323AC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3.3.7</w:t>
            </w:r>
          </w:p>
          <w:p w:rsidR="004323AC" w:rsidRPr="00446B24" w:rsidRDefault="004323AC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323AC" w:rsidRDefault="004323AC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Рассмотрение на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служебных совещаниях, заседаниях Общественных Советов, образованных при органах местного самоуправления отчетов о выполнении планов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292" w:type="dxa"/>
          </w:tcPr>
          <w:p w:rsidR="004323AC" w:rsidRDefault="004323AC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результатах антикоррупционной работы 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Железногорском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1706" w:type="dxa"/>
          </w:tcPr>
          <w:p w:rsidR="004323AC" w:rsidRPr="00C06C58" w:rsidRDefault="004323AC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8" w:type="dxa"/>
          </w:tcPr>
          <w:p w:rsidR="004323AC" w:rsidRPr="0081640E" w:rsidRDefault="004323AC" w:rsidP="0066209B">
            <w:pPr>
              <w:pStyle w:val="Style23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F52208" w:rsidTr="00C06C58">
        <w:tc>
          <w:tcPr>
            <w:tcW w:w="858" w:type="dxa"/>
          </w:tcPr>
          <w:p w:rsidR="00F52208" w:rsidRDefault="004323AC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3.3.8</w:t>
            </w:r>
          </w:p>
          <w:p w:rsidR="00F52208" w:rsidRPr="00446B24" w:rsidRDefault="00F5220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52208" w:rsidRDefault="00F5220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</w:t>
            </w:r>
          </w:p>
          <w:p w:rsidR="00F52208" w:rsidRDefault="00F5220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52208" w:rsidRDefault="00F5220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06" w:type="dxa"/>
          </w:tcPr>
          <w:p w:rsidR="00F52208" w:rsidRPr="00C06C58" w:rsidRDefault="00F52208" w:rsidP="00882AD8">
            <w:pPr>
              <w:pStyle w:val="Style23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 1 января 2019 года</w:t>
            </w:r>
          </w:p>
        </w:tc>
        <w:tc>
          <w:tcPr>
            <w:tcW w:w="2008" w:type="dxa"/>
          </w:tcPr>
          <w:p w:rsidR="00F52208" w:rsidRPr="0081640E" w:rsidRDefault="00F52208" w:rsidP="0066209B">
            <w:pPr>
              <w:pStyle w:val="Style23"/>
              <w:widowControl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209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6209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66209B">
              <w:rPr>
                <w:rStyle w:val="FontStyle28"/>
                <w:b w:val="0"/>
                <w:sz w:val="24"/>
                <w:szCs w:val="24"/>
              </w:rPr>
              <w:t xml:space="preserve"> сельсовета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6A0201" w:rsidRDefault="006A0201" w:rsidP="00882AD8">
      <w:pPr>
        <w:spacing w:after="0" w:line="240" w:lineRule="auto"/>
      </w:pPr>
    </w:p>
    <w:p w:rsidR="001F4DB9" w:rsidRDefault="001F4DB9" w:rsidP="001F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ополнить пунктами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3.4.4</w:t>
      </w:r>
      <w:r w:rsidR="0066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- 3.4.6 следующего содержания:</w:t>
      </w:r>
    </w:p>
    <w:p w:rsidR="001F4DB9" w:rsidRDefault="001F4DB9" w:rsidP="001F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"/>
        <w:gridCol w:w="2756"/>
        <w:gridCol w:w="1956"/>
        <w:gridCol w:w="1721"/>
        <w:gridCol w:w="2008"/>
      </w:tblGrid>
      <w:tr w:rsidR="001F4DB9" w:rsidTr="006D598D">
        <w:tc>
          <w:tcPr>
            <w:tcW w:w="95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2778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деятельности кадровых служб органов местного самоуправления</w:t>
            </w:r>
            <w:r w:rsidR="0066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</w:t>
            </w:r>
          </w:p>
        </w:tc>
        <w:tc>
          <w:tcPr>
            <w:tcW w:w="186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86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69" w:type="dxa"/>
          </w:tcPr>
          <w:p w:rsidR="001F4DB9" w:rsidRDefault="001F4DB9" w:rsidP="004B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B4BC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4B4BC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4B4BCB">
              <w:rPr>
                <w:rStyle w:val="FontStyle28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F4DB9" w:rsidTr="006D598D">
        <w:tc>
          <w:tcPr>
            <w:tcW w:w="95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4DB9" w:rsidRDefault="001F4DB9" w:rsidP="006D598D">
            <w:pP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размещения на официальных сайтах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  <w:r w:rsidR="0066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 информационн</w:t>
            </w:r>
            <w:proofErr w:type="gramStart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актуальной информации</w:t>
            </w:r>
            <w:r w:rsidR="0066209B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о мерах по профилактике и противодействию коррупции </w:t>
            </w:r>
          </w:p>
          <w:p w:rsidR="001F4DB9" w:rsidRDefault="001F4DB9" w:rsidP="006D598D">
            <w:pP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1F4DB9" w:rsidRDefault="001F4DB9" w:rsidP="006D598D">
            <w:pP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  <w:tc>
          <w:tcPr>
            <w:tcW w:w="186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869" w:type="dxa"/>
          </w:tcPr>
          <w:p w:rsidR="001F4DB9" w:rsidRDefault="001F4DB9" w:rsidP="004B4BC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B4BC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4B4BC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4B4BCB">
              <w:rPr>
                <w:rStyle w:val="FontStyle28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</w:tr>
      <w:tr w:rsidR="001F4DB9" w:rsidTr="006D598D">
        <w:tc>
          <w:tcPr>
            <w:tcW w:w="95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3.4.6</w:t>
            </w:r>
          </w:p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профилактике</w:t>
            </w:r>
            <w:r w:rsidR="0066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66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  <w:tc>
          <w:tcPr>
            <w:tcW w:w="186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869" w:type="dxa"/>
          </w:tcPr>
          <w:p w:rsidR="001F4DB9" w:rsidRDefault="001F4DB9" w:rsidP="006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9" w:type="dxa"/>
          </w:tcPr>
          <w:p w:rsidR="001F4DB9" w:rsidRDefault="001F4DB9" w:rsidP="004B4BCB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B4BCB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4B4BCB">
              <w:rPr>
                <w:rStyle w:val="FontStyle28"/>
                <w:b w:val="0"/>
                <w:sz w:val="24"/>
                <w:szCs w:val="24"/>
              </w:rPr>
              <w:t>Разветьевского</w:t>
            </w:r>
            <w:proofErr w:type="spellEnd"/>
            <w:r w:rsidR="004B4BCB">
              <w:rPr>
                <w:rStyle w:val="FontStyle28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bookmarkStart w:id="0" w:name="_GoBack"/>
            <w:bookmarkEnd w:id="0"/>
          </w:p>
        </w:tc>
      </w:tr>
    </w:tbl>
    <w:p w:rsidR="001F4DB9" w:rsidRDefault="001F4DB9" w:rsidP="001F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201" w:rsidRPr="006A0201" w:rsidRDefault="006A0201" w:rsidP="001F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0201" w:rsidRPr="006A0201" w:rsidSect="00882AD8">
      <w:headerReference w:type="even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4E" w:rsidRDefault="00A81A4E" w:rsidP="00794A88">
      <w:pPr>
        <w:spacing w:after="0" w:line="240" w:lineRule="auto"/>
      </w:pPr>
      <w:r>
        <w:separator/>
      </w:r>
    </w:p>
  </w:endnote>
  <w:endnote w:type="continuationSeparator" w:id="0">
    <w:p w:rsidR="00A81A4E" w:rsidRDefault="00A81A4E" w:rsidP="0079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4E" w:rsidRDefault="00A81A4E" w:rsidP="00794A88">
      <w:pPr>
        <w:spacing w:after="0" w:line="240" w:lineRule="auto"/>
      </w:pPr>
      <w:r>
        <w:separator/>
      </w:r>
    </w:p>
  </w:footnote>
  <w:footnote w:type="continuationSeparator" w:id="0">
    <w:p w:rsidR="00A81A4E" w:rsidRDefault="00A81A4E" w:rsidP="0079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4E" w:rsidRDefault="00A81A4E">
    <w:pPr>
      <w:pStyle w:val="Style6"/>
      <w:widowControl/>
      <w:ind w:left="4579" w:right="643"/>
      <w:jc w:val="both"/>
      <w:rPr>
        <w:rStyle w:val="FontStyle34"/>
      </w:rPr>
    </w:pPr>
    <w:r>
      <w:rPr>
        <w:rStyle w:val="FontStyle3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BB"/>
    <w:rsid w:val="0011497A"/>
    <w:rsid w:val="00166500"/>
    <w:rsid w:val="001945B5"/>
    <w:rsid w:val="001C2CAC"/>
    <w:rsid w:val="001F4DB9"/>
    <w:rsid w:val="00216F88"/>
    <w:rsid w:val="002606F8"/>
    <w:rsid w:val="002633EB"/>
    <w:rsid w:val="00285C1E"/>
    <w:rsid w:val="002E6EB9"/>
    <w:rsid w:val="003104BB"/>
    <w:rsid w:val="003363D3"/>
    <w:rsid w:val="00387C25"/>
    <w:rsid w:val="003B22FF"/>
    <w:rsid w:val="003F2472"/>
    <w:rsid w:val="004323AC"/>
    <w:rsid w:val="00436597"/>
    <w:rsid w:val="00446B24"/>
    <w:rsid w:val="00471A7F"/>
    <w:rsid w:val="004B4BCB"/>
    <w:rsid w:val="004C75B6"/>
    <w:rsid w:val="0052581F"/>
    <w:rsid w:val="0054454B"/>
    <w:rsid w:val="005B09CD"/>
    <w:rsid w:val="0063537B"/>
    <w:rsid w:val="006418B9"/>
    <w:rsid w:val="0066209B"/>
    <w:rsid w:val="006A0201"/>
    <w:rsid w:val="006D1EDB"/>
    <w:rsid w:val="006D598D"/>
    <w:rsid w:val="007122D7"/>
    <w:rsid w:val="007551B1"/>
    <w:rsid w:val="00794A88"/>
    <w:rsid w:val="007D75E2"/>
    <w:rsid w:val="0081640E"/>
    <w:rsid w:val="00831DFB"/>
    <w:rsid w:val="00882AD8"/>
    <w:rsid w:val="009049EB"/>
    <w:rsid w:val="00923E1C"/>
    <w:rsid w:val="0093052F"/>
    <w:rsid w:val="009F6E33"/>
    <w:rsid w:val="00A32462"/>
    <w:rsid w:val="00A80720"/>
    <w:rsid w:val="00A81A4E"/>
    <w:rsid w:val="00A9008D"/>
    <w:rsid w:val="00AE02CD"/>
    <w:rsid w:val="00B10C64"/>
    <w:rsid w:val="00B93795"/>
    <w:rsid w:val="00BA6DB7"/>
    <w:rsid w:val="00C06C58"/>
    <w:rsid w:val="00C579A6"/>
    <w:rsid w:val="00C90C59"/>
    <w:rsid w:val="00D2237F"/>
    <w:rsid w:val="00D24E9B"/>
    <w:rsid w:val="00D64686"/>
    <w:rsid w:val="00DE3475"/>
    <w:rsid w:val="00E210A1"/>
    <w:rsid w:val="00E37351"/>
    <w:rsid w:val="00E544F7"/>
    <w:rsid w:val="00EA64B9"/>
    <w:rsid w:val="00F431C7"/>
    <w:rsid w:val="00F52208"/>
    <w:rsid w:val="00F6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104B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04BB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04BB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3104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3104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3104BB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104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104BB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04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04BB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5C1E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85C1E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5C1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85C1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1">
    <w:name w:val="Font Style31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3">
    <w:name w:val="Font Style33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6">
    <w:name w:val="Font Style36"/>
    <w:basedOn w:val="a0"/>
    <w:uiPriority w:val="99"/>
    <w:rsid w:val="00285C1E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37">
    <w:name w:val="Font Style37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8">
    <w:name w:val="Font Style38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285C1E"/>
    <w:rPr>
      <w:rFonts w:ascii="Sylfaen" w:hAnsi="Sylfaen" w:cs="Sylfaen" w:hint="default"/>
      <w:color w:val="000000"/>
      <w:sz w:val="34"/>
      <w:szCs w:val="34"/>
    </w:rPr>
  </w:style>
  <w:style w:type="table" w:styleId="a7">
    <w:name w:val="Table Grid"/>
    <w:basedOn w:val="a1"/>
    <w:uiPriority w:val="59"/>
    <w:rsid w:val="0026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104B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04BB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04BB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3104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3104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3104BB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104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104BB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04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04BB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5C1E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85C1E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5C1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85C1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1">
    <w:name w:val="Font Style31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3">
    <w:name w:val="Font Style33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6">
    <w:name w:val="Font Style36"/>
    <w:basedOn w:val="a0"/>
    <w:uiPriority w:val="99"/>
    <w:rsid w:val="00285C1E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37">
    <w:name w:val="Font Style37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8">
    <w:name w:val="Font Style38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285C1E"/>
    <w:rPr>
      <w:rFonts w:ascii="Sylfaen" w:hAnsi="Sylfaen" w:cs="Sylfaen" w:hint="default"/>
      <w:color w:val="000000"/>
      <w:sz w:val="34"/>
      <w:szCs w:val="34"/>
    </w:rPr>
  </w:style>
  <w:style w:type="table" w:styleId="a7">
    <w:name w:val="Table Grid"/>
    <w:basedOn w:val="a1"/>
    <w:uiPriority w:val="59"/>
    <w:rsid w:val="0026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7</cp:revision>
  <cp:lastPrinted>2018-10-04T12:41:00Z</cp:lastPrinted>
  <dcterms:created xsi:type="dcterms:W3CDTF">2018-10-04T12:46:00Z</dcterms:created>
  <dcterms:modified xsi:type="dcterms:W3CDTF">2018-10-16T08:18:00Z</dcterms:modified>
</cp:coreProperties>
</file>